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4BB5" w14:textId="55D482A7" w:rsidR="0072269A" w:rsidRDefault="00230B5D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BA01DCE" wp14:editId="4D337B79">
                <wp:simplePos x="0" y="0"/>
                <wp:positionH relativeFrom="margin">
                  <wp:posOffset>819150</wp:posOffset>
                </wp:positionH>
                <wp:positionV relativeFrom="page">
                  <wp:posOffset>561975</wp:posOffset>
                </wp:positionV>
                <wp:extent cx="1466850" cy="695325"/>
                <wp:effectExtent l="0" t="0" r="0" b="9525"/>
                <wp:wrapSquare wrapText="bothSides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B618A1" w14:textId="77777777" w:rsidR="0072269A" w:rsidRPr="00784B7B" w:rsidRDefault="00F53705">
                            <w:pPr>
                              <w:pStyle w:val="FormatlibreB"/>
                              <w:rPr>
                                <w:rFonts w:ascii="Tahoma" w:eastAsia="Tahoma" w:hAnsi="Tahoma" w:cs="Tahoma"/>
                                <w:sz w:val="22"/>
                                <w:szCs w:val="22"/>
                              </w:rPr>
                            </w:pPr>
                            <w:r w:rsidRPr="00784B7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AFUL les Lys</w:t>
                            </w:r>
                          </w:p>
                          <w:p w14:paraId="48DBA657" w14:textId="77777777" w:rsidR="0072269A" w:rsidRPr="00784B7B" w:rsidRDefault="00F53705">
                            <w:pPr>
                              <w:pStyle w:val="FormatlibreB"/>
                              <w:rPr>
                                <w:rFonts w:ascii="Tahoma" w:eastAsia="Tahoma" w:hAnsi="Tahoma" w:cs="Tahoma"/>
                                <w:sz w:val="22"/>
                                <w:szCs w:val="22"/>
                              </w:rPr>
                            </w:pPr>
                            <w:r w:rsidRPr="00784B7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B.P 34</w:t>
                            </w:r>
                          </w:p>
                          <w:p w14:paraId="2D8926E2" w14:textId="77777777" w:rsidR="0072269A" w:rsidRPr="00784B7B" w:rsidRDefault="00F53705">
                            <w:pPr>
                              <w:pStyle w:val="FormatlibreB"/>
                              <w:rPr>
                                <w:rFonts w:ascii="Tahoma" w:eastAsia="Tahoma" w:hAnsi="Tahoma" w:cs="Tahoma"/>
                                <w:sz w:val="22"/>
                                <w:szCs w:val="22"/>
                              </w:rPr>
                            </w:pPr>
                            <w:r w:rsidRPr="00784B7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91541 Mennecy</w:t>
                            </w:r>
                          </w:p>
                          <w:p w14:paraId="01A56653" w14:textId="77777777" w:rsidR="0072269A" w:rsidRPr="00784B7B" w:rsidRDefault="000D4270">
                            <w:pPr>
                              <w:pStyle w:val="FormatlibreB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F53705" w:rsidRPr="00784B7B">
                                <w:rPr>
                                  <w:rStyle w:val="Hyperlink0"/>
                                  <w:sz w:val="22"/>
                                  <w:szCs w:val="22"/>
                                </w:rPr>
                                <w:t>afuleslys@gmail.com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1DCE" id="officeArt object" o:spid="_x0000_s1026" style="position:absolute;margin-left:64.5pt;margin-top:44.25pt;width:115.5pt;height:54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14:paraId="34B618A1" w14:textId="77777777" w:rsidR="0072269A" w:rsidRPr="00784B7B" w:rsidRDefault="00F53705">
                      <w:pPr>
                        <w:pStyle w:val="FormatlibreB"/>
                        <w:rPr>
                          <w:rFonts w:ascii="Tahoma" w:eastAsia="Tahoma" w:hAnsi="Tahoma" w:cs="Tahoma"/>
                          <w:sz w:val="22"/>
                          <w:szCs w:val="22"/>
                        </w:rPr>
                      </w:pPr>
                      <w:r w:rsidRPr="00784B7B">
                        <w:rPr>
                          <w:rFonts w:ascii="Tahoma" w:hAnsi="Tahoma" w:cs="Tahoma"/>
                          <w:sz w:val="22"/>
                          <w:szCs w:val="22"/>
                        </w:rPr>
                        <w:t>AFUL les Lys</w:t>
                      </w:r>
                    </w:p>
                    <w:p w14:paraId="48DBA657" w14:textId="77777777" w:rsidR="0072269A" w:rsidRPr="00784B7B" w:rsidRDefault="00F53705">
                      <w:pPr>
                        <w:pStyle w:val="FormatlibreB"/>
                        <w:rPr>
                          <w:rFonts w:ascii="Tahoma" w:eastAsia="Tahoma" w:hAnsi="Tahoma" w:cs="Tahoma"/>
                          <w:sz w:val="22"/>
                          <w:szCs w:val="22"/>
                        </w:rPr>
                      </w:pPr>
                      <w:r w:rsidRPr="00784B7B">
                        <w:rPr>
                          <w:rFonts w:ascii="Tahoma" w:hAnsi="Tahoma" w:cs="Tahoma"/>
                          <w:sz w:val="22"/>
                          <w:szCs w:val="22"/>
                        </w:rPr>
                        <w:t>B.P 34</w:t>
                      </w:r>
                    </w:p>
                    <w:p w14:paraId="2D8926E2" w14:textId="77777777" w:rsidR="0072269A" w:rsidRPr="00784B7B" w:rsidRDefault="00F53705">
                      <w:pPr>
                        <w:pStyle w:val="FormatlibreB"/>
                        <w:rPr>
                          <w:rFonts w:ascii="Tahoma" w:eastAsia="Tahoma" w:hAnsi="Tahoma" w:cs="Tahoma"/>
                          <w:sz w:val="22"/>
                          <w:szCs w:val="22"/>
                        </w:rPr>
                      </w:pPr>
                      <w:r w:rsidRPr="00784B7B">
                        <w:rPr>
                          <w:rFonts w:ascii="Tahoma" w:hAnsi="Tahoma" w:cs="Tahoma"/>
                          <w:sz w:val="22"/>
                          <w:szCs w:val="22"/>
                        </w:rPr>
                        <w:t>91541 Mennecy</w:t>
                      </w:r>
                    </w:p>
                    <w:p w14:paraId="01A56653" w14:textId="77777777" w:rsidR="0072269A" w:rsidRPr="00784B7B" w:rsidRDefault="000D4270">
                      <w:pPr>
                        <w:pStyle w:val="FormatlibreB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hyperlink r:id="rId8" w:history="1">
                        <w:r w:rsidR="00F53705" w:rsidRPr="00784B7B">
                          <w:rPr>
                            <w:rStyle w:val="Hyperlink0"/>
                            <w:sz w:val="22"/>
                            <w:szCs w:val="22"/>
                          </w:rPr>
                          <w:t>afuleslys@gmail.com</w:t>
                        </w:r>
                      </w:hyperlink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53705">
        <w:rPr>
          <w:sz w:val="48"/>
          <w:szCs w:val="48"/>
        </w:rPr>
        <w:t xml:space="preserve"> </w:t>
      </w:r>
      <w:r w:rsidR="00784B7B">
        <w:rPr>
          <w:noProof/>
          <w:sz w:val="48"/>
          <w:szCs w:val="48"/>
        </w:rPr>
        <w:drawing>
          <wp:inline distT="0" distB="0" distL="0" distR="0" wp14:anchorId="54A52BE4" wp14:editId="54B90AA4">
            <wp:extent cx="504613" cy="6902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FUL DES LYS 12 MAI c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87" cy="6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31B4" w14:textId="77777777" w:rsidR="0072269A" w:rsidRPr="00AB0F45" w:rsidRDefault="0072269A">
      <w:pPr>
        <w:rPr>
          <w:sz w:val="20"/>
          <w:szCs w:val="20"/>
        </w:rPr>
      </w:pPr>
    </w:p>
    <w:p w14:paraId="18B67CCB" w14:textId="4C518870" w:rsidR="0072269A" w:rsidRDefault="00F53705">
      <w:pPr>
        <w:jc w:val="center"/>
        <w:rPr>
          <w:sz w:val="40"/>
          <w:szCs w:val="40"/>
        </w:rPr>
      </w:pPr>
      <w:r>
        <w:rPr>
          <w:sz w:val="40"/>
          <w:szCs w:val="40"/>
        </w:rPr>
        <w:t>CONVOCATION ASSEMBL</w:t>
      </w:r>
      <w:r w:rsidR="00721484" w:rsidRPr="00721484">
        <w:rPr>
          <w:sz w:val="40"/>
          <w:szCs w:val="40"/>
        </w:rPr>
        <w:t>É</w:t>
      </w:r>
      <w:r>
        <w:rPr>
          <w:sz w:val="40"/>
          <w:szCs w:val="40"/>
        </w:rPr>
        <w:t xml:space="preserve">E </w:t>
      </w:r>
      <w:r w:rsidRPr="00721484">
        <w:rPr>
          <w:sz w:val="40"/>
          <w:szCs w:val="40"/>
        </w:rPr>
        <w:t>G</w:t>
      </w:r>
      <w:r w:rsidR="00721484" w:rsidRPr="00721484">
        <w:rPr>
          <w:sz w:val="40"/>
          <w:szCs w:val="40"/>
        </w:rPr>
        <w:t>É</w:t>
      </w:r>
      <w:r w:rsidRPr="00721484">
        <w:rPr>
          <w:sz w:val="40"/>
          <w:szCs w:val="40"/>
        </w:rPr>
        <w:t>N</w:t>
      </w:r>
      <w:r w:rsidR="00721484" w:rsidRPr="00721484">
        <w:rPr>
          <w:sz w:val="40"/>
          <w:szCs w:val="40"/>
        </w:rPr>
        <w:t>É</w:t>
      </w:r>
      <w:r w:rsidRPr="00721484">
        <w:rPr>
          <w:sz w:val="40"/>
          <w:szCs w:val="40"/>
        </w:rPr>
        <w:t>RALE</w:t>
      </w:r>
      <w:r>
        <w:rPr>
          <w:sz w:val="40"/>
          <w:szCs w:val="40"/>
        </w:rPr>
        <w:t xml:space="preserve"> ORDINAIRE</w:t>
      </w:r>
    </w:p>
    <w:p w14:paraId="2BDE2647" w14:textId="77777777" w:rsidR="0072269A" w:rsidRDefault="00722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</w:pPr>
    </w:p>
    <w:p w14:paraId="046F43EB" w14:textId="11A22E42" w:rsidR="0072269A" w:rsidRPr="00A32DD6" w:rsidRDefault="00F537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</w:pPr>
      <w:r w:rsidRPr="00A32DD6">
        <w:t>Vous êtes conviés à participer à l</w:t>
      </w:r>
      <w:r w:rsidRPr="00A32DD6">
        <w:rPr>
          <w:b/>
          <w:bCs/>
        </w:rPr>
        <w:t>’A</w:t>
      </w:r>
      <w:r w:rsidRPr="00A32DD6">
        <w:t xml:space="preserve">ssemblée </w:t>
      </w:r>
      <w:r w:rsidRPr="00A32DD6">
        <w:rPr>
          <w:b/>
          <w:bCs/>
        </w:rPr>
        <w:t>G</w:t>
      </w:r>
      <w:r w:rsidRPr="00A32DD6">
        <w:t xml:space="preserve">énérale </w:t>
      </w:r>
      <w:r w:rsidRPr="00A32DD6">
        <w:rPr>
          <w:b/>
          <w:bCs/>
        </w:rPr>
        <w:t>O</w:t>
      </w:r>
      <w:r w:rsidRPr="00A32DD6">
        <w:t>rdinaire de l’Association Foncière Urbaine Libre</w:t>
      </w:r>
      <w:r w:rsidR="00A32DD6">
        <w:t xml:space="preserve"> </w:t>
      </w:r>
      <w:r w:rsidRPr="00A32DD6">
        <w:t>« LES LYS » qui se tiendra :</w:t>
      </w:r>
    </w:p>
    <w:p w14:paraId="3B8D44D8" w14:textId="77777777" w:rsidR="0072269A" w:rsidRPr="00A32DD6" w:rsidRDefault="00722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sz w:val="16"/>
          <w:szCs w:val="16"/>
        </w:rPr>
      </w:pPr>
    </w:p>
    <w:p w14:paraId="3596EE55" w14:textId="7A7DB313" w:rsidR="0072269A" w:rsidRPr="000007CB" w:rsidRDefault="00F537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center"/>
        <w:rPr>
          <w:b/>
          <w:bCs/>
          <w:sz w:val="32"/>
          <w:szCs w:val="32"/>
        </w:rPr>
      </w:pPr>
      <w:r w:rsidRPr="000007CB">
        <w:rPr>
          <w:b/>
          <w:bCs/>
          <w:sz w:val="32"/>
          <w:szCs w:val="32"/>
        </w:rPr>
        <w:t xml:space="preserve">Le </w:t>
      </w:r>
      <w:r w:rsidR="00230B5D" w:rsidRPr="000007CB">
        <w:rPr>
          <w:b/>
          <w:bCs/>
          <w:sz w:val="32"/>
          <w:szCs w:val="32"/>
        </w:rPr>
        <w:t>29</w:t>
      </w:r>
      <w:r w:rsidRPr="000007CB">
        <w:rPr>
          <w:b/>
          <w:bCs/>
          <w:sz w:val="32"/>
          <w:szCs w:val="32"/>
        </w:rPr>
        <w:t xml:space="preserve"> Février 20</w:t>
      </w:r>
      <w:r w:rsidR="00820897" w:rsidRPr="000007CB">
        <w:rPr>
          <w:b/>
          <w:bCs/>
          <w:sz w:val="32"/>
          <w:szCs w:val="32"/>
        </w:rPr>
        <w:t>20</w:t>
      </w:r>
      <w:r w:rsidRPr="000007CB">
        <w:rPr>
          <w:b/>
          <w:bCs/>
          <w:sz w:val="32"/>
          <w:szCs w:val="32"/>
        </w:rPr>
        <w:t xml:space="preserve"> à 1</w:t>
      </w:r>
      <w:r w:rsidR="00230B5D" w:rsidRPr="000007CB">
        <w:rPr>
          <w:b/>
          <w:bCs/>
          <w:sz w:val="32"/>
          <w:szCs w:val="32"/>
        </w:rPr>
        <w:t>5h00</w:t>
      </w:r>
    </w:p>
    <w:p w14:paraId="434BE2CD" w14:textId="77777777" w:rsidR="00B962E7" w:rsidRPr="00B962E7" w:rsidRDefault="00B962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center"/>
        <w:rPr>
          <w:sz w:val="16"/>
          <w:szCs w:val="16"/>
        </w:rPr>
      </w:pPr>
    </w:p>
    <w:p w14:paraId="7A4200E0" w14:textId="77777777" w:rsidR="0072269A" w:rsidRDefault="00F537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À L’</w:t>
      </w:r>
      <w:bookmarkStart w:id="0" w:name="_Hlk31111308"/>
      <w:r>
        <w:rPr>
          <w:sz w:val="32"/>
          <w:szCs w:val="32"/>
          <w:u w:val="single"/>
        </w:rPr>
        <w:t>É</w:t>
      </w:r>
      <w:bookmarkEnd w:id="0"/>
      <w:r>
        <w:rPr>
          <w:sz w:val="32"/>
          <w:szCs w:val="32"/>
          <w:u w:val="single"/>
        </w:rPr>
        <w:t>COLE DES MYRTILLES</w:t>
      </w:r>
    </w:p>
    <w:p w14:paraId="512894F3" w14:textId="36674636" w:rsidR="0072269A" w:rsidRDefault="00B962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F53705">
        <w:rPr>
          <w:sz w:val="32"/>
          <w:szCs w:val="32"/>
        </w:rPr>
        <w:t>Salle Polyvalente</w:t>
      </w:r>
    </w:p>
    <w:p w14:paraId="1CE7069F" w14:textId="77777777" w:rsidR="0072269A" w:rsidRDefault="00722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</w:pPr>
    </w:p>
    <w:p w14:paraId="1F19CC9E" w14:textId="20D54535" w:rsidR="0072269A" w:rsidRPr="00A32DD6" w:rsidRDefault="00F537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rFonts w:cs="Tahoma"/>
        </w:rPr>
      </w:pPr>
      <w:r w:rsidRPr="00A32DD6">
        <w:rPr>
          <w:rFonts w:cs="Tahoma"/>
        </w:rPr>
        <w:t>Tous les propriétaires sont invités à participer à cette assemblée. En cas d’impossibilité, nous vous demandons de bien vouloir déléguer votre autorité à un autre propriétaire, membre de notre AFUL, d’exercer votre pouvoir, afin que le quorum soit atteint (69 membres présents ou représentés sur 136).</w:t>
      </w:r>
      <w:r w:rsidR="00B80B92">
        <w:rPr>
          <w:rFonts w:cs="Tahoma"/>
        </w:rPr>
        <w:t xml:space="preserve"> </w:t>
      </w:r>
      <w:r w:rsidRPr="00A32DD6">
        <w:rPr>
          <w:rFonts w:cs="Tahoma"/>
        </w:rPr>
        <w:t xml:space="preserve">En sus de sa propre voix, tout mandataire ne peut détenir plus de 9 mandats. </w:t>
      </w:r>
    </w:p>
    <w:p w14:paraId="2FBE6826" w14:textId="4DE0779E" w:rsidR="00FD09E7" w:rsidRPr="00FD09E7" w:rsidRDefault="00F53705" w:rsidP="00A32DD6">
      <w:pPr>
        <w:spacing w:before="100" w:beforeAutospacing="1" w:after="100" w:afterAutospacing="1"/>
        <w:jc w:val="both"/>
        <w:rPr>
          <w:rFonts w:eastAsia="Times New Roman" w:cs="Tahoma"/>
          <w:color w:val="auto"/>
          <w:bdr w:val="none" w:sz="0" w:space="0" w:color="auto"/>
        </w:rPr>
      </w:pPr>
      <w:r w:rsidRPr="00A32DD6">
        <w:rPr>
          <w:rFonts w:cs="Tahoma"/>
          <w:color w:val="141414"/>
          <w:u w:color="141414"/>
        </w:rPr>
        <w:t>Selon l’article 9.7 de nos statuts,</w:t>
      </w:r>
      <w:r w:rsidR="00FD09E7" w:rsidRPr="00A32DD6">
        <w:rPr>
          <w:rFonts w:cs="Tahoma"/>
          <w:color w:val="141414"/>
          <w:u w:color="141414"/>
        </w:rPr>
        <w:t xml:space="preserve"> s</w:t>
      </w:r>
      <w:r w:rsidR="00FD09E7" w:rsidRPr="00A32DD6">
        <w:rPr>
          <w:rFonts w:eastAsia="Times New Roman" w:cs="Tahoma"/>
          <w:color w:val="000080"/>
          <w:bdr w:val="none" w:sz="0" w:space="0" w:color="auto"/>
        </w:rPr>
        <w:t xml:space="preserve">i </w:t>
      </w:r>
      <w:r w:rsidR="00FD09E7" w:rsidRPr="00A32DD6">
        <w:rPr>
          <w:rFonts w:eastAsia="Times New Roman" w:cs="Tahoma"/>
          <w:color w:val="auto"/>
          <w:bdr w:val="none" w:sz="0" w:space="0" w:color="auto"/>
        </w:rPr>
        <w:t xml:space="preserve">une demi-heure après l’heure de cette convocation le président constate que le quorum n’est pas atteint, </w:t>
      </w:r>
      <w:r w:rsidR="00FD09E7" w:rsidRPr="00FD09E7">
        <w:rPr>
          <w:rFonts w:eastAsia="Times New Roman" w:cs="Tahoma"/>
          <w:color w:val="auto"/>
          <w:bdr w:val="none" w:sz="0" w:space="0" w:color="auto"/>
        </w:rPr>
        <w:t>il décidera la tenue immédiate d’une deuxième assemblée sur place, avec le même ordre du jour, mais sans règle de quorum. »</w:t>
      </w:r>
    </w:p>
    <w:p w14:paraId="439B46A6" w14:textId="39E8BA83" w:rsidR="0072269A" w:rsidRPr="00A32DD6" w:rsidRDefault="00F53705" w:rsidP="00A32D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rStyle w:val="Aucun"/>
          <w:rFonts w:cs="Tahoma"/>
          <w:color w:val="141414"/>
          <w:u w:color="141414"/>
        </w:rPr>
      </w:pPr>
      <w:r w:rsidRPr="00A32DD6">
        <w:rPr>
          <w:rStyle w:val="Aucun"/>
          <w:rFonts w:cs="Tahoma"/>
          <w:color w:val="141414"/>
          <w:u w:color="141414"/>
        </w:rPr>
        <w:t>L’ordre du jour de l’assemblée</w:t>
      </w:r>
      <w:r w:rsidR="00F30528" w:rsidRPr="00A32DD6">
        <w:rPr>
          <w:rStyle w:val="Aucun"/>
          <w:rFonts w:cs="Tahoma"/>
          <w:color w:val="141414"/>
          <w:u w:color="141414"/>
        </w:rPr>
        <w:t xml:space="preserve"> et</w:t>
      </w:r>
      <w:r w:rsidRPr="00A32DD6">
        <w:rPr>
          <w:rStyle w:val="Aucun"/>
          <w:rFonts w:cs="Tahoma"/>
          <w:color w:val="141414"/>
          <w:u w:color="141414"/>
        </w:rPr>
        <w:t xml:space="preserve"> le rapport financier 201</w:t>
      </w:r>
      <w:r w:rsidR="004D5D0E" w:rsidRPr="00A32DD6">
        <w:rPr>
          <w:rStyle w:val="Aucun"/>
          <w:rFonts w:cs="Tahoma"/>
          <w:color w:val="141414"/>
          <w:u w:color="141414"/>
        </w:rPr>
        <w:t>9</w:t>
      </w:r>
      <w:r w:rsidRPr="00A32DD6">
        <w:rPr>
          <w:rStyle w:val="Aucun"/>
          <w:rFonts w:cs="Tahoma"/>
          <w:color w:val="141414"/>
          <w:u w:color="141414"/>
        </w:rPr>
        <w:t xml:space="preserve"> sont joints à cette convocation. </w:t>
      </w:r>
    </w:p>
    <w:p w14:paraId="36F23016" w14:textId="56D14F24" w:rsidR="0072269A" w:rsidRDefault="00F53705" w:rsidP="00A32DD6">
      <w:pPr>
        <w:jc w:val="both"/>
        <w:rPr>
          <w:rStyle w:val="Aucun"/>
          <w:rFonts w:cs="Tahoma"/>
        </w:rPr>
      </w:pPr>
      <w:r w:rsidRPr="00A32DD6">
        <w:rPr>
          <w:rStyle w:val="Aucun"/>
          <w:rFonts w:cs="Tahoma"/>
        </w:rPr>
        <w:t>Afin de délibérer sur l’ordre du jour suivant</w:t>
      </w:r>
      <w:r w:rsidR="00230B5D" w:rsidRPr="00A32DD6">
        <w:rPr>
          <w:rStyle w:val="Aucun"/>
          <w:rFonts w:cs="Tahoma"/>
        </w:rPr>
        <w:t xml:space="preserve"> </w:t>
      </w:r>
      <w:r w:rsidRPr="00A32DD6">
        <w:rPr>
          <w:rStyle w:val="Aucun"/>
          <w:rFonts w:cs="Tahoma"/>
        </w:rPr>
        <w:t>:</w:t>
      </w:r>
    </w:p>
    <w:p w14:paraId="36D60387" w14:textId="77777777" w:rsidR="00AB0F45" w:rsidRPr="00AB0F45" w:rsidRDefault="00AB0F45" w:rsidP="00A32DD6">
      <w:pPr>
        <w:jc w:val="both"/>
        <w:rPr>
          <w:rStyle w:val="Aucun"/>
          <w:rFonts w:cs="Tahoma"/>
          <w:sz w:val="16"/>
          <w:szCs w:val="16"/>
        </w:rPr>
      </w:pPr>
    </w:p>
    <w:p w14:paraId="175C3B56" w14:textId="77777777" w:rsidR="0072269A" w:rsidRPr="00A32DD6" w:rsidRDefault="00F53705" w:rsidP="00A32DD6">
      <w:pPr>
        <w:numPr>
          <w:ilvl w:val="0"/>
          <w:numId w:val="2"/>
        </w:numPr>
        <w:jc w:val="both"/>
        <w:rPr>
          <w:rStyle w:val="Aucun"/>
          <w:rFonts w:cs="Tahoma"/>
        </w:rPr>
      </w:pPr>
      <w:r w:rsidRPr="00A32DD6">
        <w:rPr>
          <w:rStyle w:val="Aucun"/>
          <w:rFonts w:cs="Tahoma"/>
        </w:rPr>
        <w:t>Contrôle de la liste des présents et vérifications des mandats : Ouverture de l’assemblée</w:t>
      </w:r>
    </w:p>
    <w:p w14:paraId="485D21D1" w14:textId="3E11229E" w:rsidR="0072269A" w:rsidRPr="00A32DD6" w:rsidRDefault="00F53705" w:rsidP="00A32DD6">
      <w:pPr>
        <w:numPr>
          <w:ilvl w:val="0"/>
          <w:numId w:val="3"/>
        </w:numPr>
        <w:jc w:val="both"/>
        <w:rPr>
          <w:rStyle w:val="Aucun"/>
          <w:rFonts w:cs="Tahoma"/>
        </w:rPr>
      </w:pPr>
      <w:r w:rsidRPr="00A32DD6">
        <w:rPr>
          <w:rStyle w:val="Aucun"/>
          <w:rFonts w:cs="Tahoma"/>
        </w:rPr>
        <w:t>Présentation et approbation du rapport d’activités</w:t>
      </w:r>
      <w:r w:rsidR="002337E4" w:rsidRPr="00A32DD6">
        <w:rPr>
          <w:rStyle w:val="Aucun"/>
          <w:rFonts w:cs="Tahoma"/>
        </w:rPr>
        <w:t xml:space="preserve"> de 2019</w:t>
      </w:r>
    </w:p>
    <w:p w14:paraId="37E72505" w14:textId="4961A9E9" w:rsidR="0072269A" w:rsidRPr="00A32DD6" w:rsidRDefault="00F53705" w:rsidP="00A32DD6">
      <w:pPr>
        <w:numPr>
          <w:ilvl w:val="0"/>
          <w:numId w:val="3"/>
        </w:numPr>
        <w:jc w:val="both"/>
        <w:rPr>
          <w:rStyle w:val="Aucun"/>
          <w:rFonts w:cs="Tahoma"/>
        </w:rPr>
      </w:pPr>
      <w:r w:rsidRPr="00A32DD6">
        <w:rPr>
          <w:rStyle w:val="Aucun"/>
          <w:rFonts w:cs="Tahoma"/>
        </w:rPr>
        <w:t>Présentation et approbation des comptes de l’exercice 201</w:t>
      </w:r>
      <w:r w:rsidR="00CF526E" w:rsidRPr="00A32DD6">
        <w:rPr>
          <w:rStyle w:val="Aucun"/>
          <w:rFonts w:cs="Tahoma"/>
        </w:rPr>
        <w:t>9</w:t>
      </w:r>
    </w:p>
    <w:p w14:paraId="3983FF58" w14:textId="4F742AEB" w:rsidR="0072269A" w:rsidRDefault="00F53705" w:rsidP="00A32DD6">
      <w:pPr>
        <w:numPr>
          <w:ilvl w:val="0"/>
          <w:numId w:val="2"/>
        </w:numPr>
        <w:jc w:val="both"/>
        <w:rPr>
          <w:rStyle w:val="Aucun"/>
          <w:rFonts w:cs="Tahoma"/>
        </w:rPr>
      </w:pPr>
      <w:r w:rsidRPr="00A32DD6">
        <w:rPr>
          <w:rStyle w:val="Aucun"/>
          <w:rFonts w:cs="Tahoma"/>
        </w:rPr>
        <w:t>Présentation et approbation du budget prévisionnel 20</w:t>
      </w:r>
      <w:r w:rsidR="00CF526E" w:rsidRPr="00A32DD6">
        <w:rPr>
          <w:rStyle w:val="Aucun"/>
          <w:rFonts w:cs="Tahoma"/>
        </w:rPr>
        <w:t>20</w:t>
      </w:r>
    </w:p>
    <w:p w14:paraId="369F4F64" w14:textId="5E3B464D" w:rsidR="00AB0F45" w:rsidRPr="00A32DD6" w:rsidRDefault="00AB0F45" w:rsidP="00A32DD6">
      <w:pPr>
        <w:numPr>
          <w:ilvl w:val="0"/>
          <w:numId w:val="2"/>
        </w:numPr>
        <w:jc w:val="both"/>
        <w:rPr>
          <w:rStyle w:val="Aucun"/>
          <w:rFonts w:cs="Tahoma"/>
        </w:rPr>
      </w:pPr>
      <w:r>
        <w:rPr>
          <w:rStyle w:val="Aucun"/>
          <w:rFonts w:cs="Tahoma"/>
        </w:rPr>
        <w:t>Règlement</w:t>
      </w:r>
      <w:r w:rsidR="006E2BD0">
        <w:rPr>
          <w:rStyle w:val="Aucun"/>
          <w:rFonts w:cs="Tahoma"/>
        </w:rPr>
        <w:t xml:space="preserve"> et demande de travaux</w:t>
      </w:r>
    </w:p>
    <w:p w14:paraId="2A2E7D4B" w14:textId="77777777" w:rsidR="0072269A" w:rsidRPr="00A32DD6" w:rsidRDefault="00F53705" w:rsidP="00A32DD6">
      <w:pPr>
        <w:numPr>
          <w:ilvl w:val="0"/>
          <w:numId w:val="2"/>
        </w:numPr>
        <w:jc w:val="both"/>
        <w:rPr>
          <w:rStyle w:val="Aucun"/>
          <w:rFonts w:cs="Tahoma"/>
        </w:rPr>
      </w:pPr>
      <w:r w:rsidRPr="00A32DD6">
        <w:rPr>
          <w:rStyle w:val="Aucun"/>
          <w:rFonts w:cs="Tahoma"/>
        </w:rPr>
        <w:t>Questions diverses</w:t>
      </w:r>
    </w:p>
    <w:p w14:paraId="0B0FDDBB" w14:textId="5A53901E" w:rsidR="00FD09E7" w:rsidRPr="00A32DD6" w:rsidRDefault="00F53705" w:rsidP="00A32DD6">
      <w:pPr>
        <w:numPr>
          <w:ilvl w:val="0"/>
          <w:numId w:val="2"/>
        </w:numPr>
        <w:jc w:val="both"/>
        <w:rPr>
          <w:rStyle w:val="Aucun"/>
          <w:rFonts w:cs="Tahoma"/>
        </w:rPr>
      </w:pPr>
      <w:r w:rsidRPr="00A32DD6">
        <w:rPr>
          <w:rStyle w:val="Aucun"/>
          <w:rFonts w:cs="Tahoma"/>
          <w:kern w:val="28"/>
        </w:rPr>
        <w:t xml:space="preserve">Composition et élection du </w:t>
      </w:r>
      <w:r w:rsidR="00EF43B5" w:rsidRPr="00A32DD6">
        <w:rPr>
          <w:rStyle w:val="Aucun"/>
          <w:rFonts w:cs="Tahoma"/>
          <w:kern w:val="28"/>
        </w:rPr>
        <w:t>comité</w:t>
      </w:r>
    </w:p>
    <w:p w14:paraId="4CB08B2E" w14:textId="54067C79" w:rsidR="00FD09E7" w:rsidRPr="00A32DD6" w:rsidRDefault="00FD09E7" w:rsidP="00FD09E7">
      <w:pPr>
        <w:tabs>
          <w:tab w:val="left" w:pos="3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rPr>
          <w:rStyle w:val="Aucun"/>
          <w:kern w:val="28"/>
        </w:rPr>
      </w:pPr>
    </w:p>
    <w:p w14:paraId="54896243" w14:textId="17E21A62" w:rsidR="0072269A" w:rsidRDefault="00B80B92" w:rsidP="00FD09E7">
      <w:pPr>
        <w:tabs>
          <w:tab w:val="left" w:pos="3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0501D55" wp14:editId="19C058B4">
                <wp:simplePos x="0" y="0"/>
                <wp:positionH relativeFrom="margin">
                  <wp:align>left</wp:align>
                </wp:positionH>
                <wp:positionV relativeFrom="margin">
                  <wp:posOffset>6753225</wp:posOffset>
                </wp:positionV>
                <wp:extent cx="6781800" cy="2781300"/>
                <wp:effectExtent l="0" t="0" r="19050" b="190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06A163D" w14:textId="77777777" w:rsidR="0072269A" w:rsidRDefault="00F5370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jc w:val="center"/>
                              <w:rPr>
                                <w:rStyle w:val="Auc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sz w:val="28"/>
                                <w:szCs w:val="28"/>
                              </w:rPr>
                              <w:t>BON POUR POUVOIR - Assemblée Générale Ordinaire</w:t>
                            </w:r>
                          </w:p>
                          <w:p w14:paraId="70E3F733" w14:textId="77777777" w:rsidR="0072269A" w:rsidRDefault="0072269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</w:p>
                          <w:p w14:paraId="748F65F2" w14:textId="77777777" w:rsidR="0072269A" w:rsidRDefault="0072269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</w:p>
                          <w:p w14:paraId="3C46F006" w14:textId="6683A3BB" w:rsidR="0072269A" w:rsidRDefault="00F5370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360" w:lineRule="auto"/>
                            </w:pPr>
                            <w:r>
                              <w:t>Je soussigné(e) :</w:t>
                            </w:r>
                            <w:r w:rsidR="00230B5D">
                              <w:t xml:space="preserve"> </w:t>
                            </w:r>
                            <w:r>
                              <w:t>…………………………………………</w:t>
                            </w:r>
                            <w:r w:rsidR="00230B5D">
                              <w:t xml:space="preserve"> </w:t>
                            </w:r>
                            <w:r>
                              <w:t>propriétaire du lot N°.............</w:t>
                            </w:r>
                          </w:p>
                          <w:p w14:paraId="0872DA71" w14:textId="1CF5A247" w:rsidR="0072269A" w:rsidRDefault="00F5370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360" w:lineRule="auto"/>
                            </w:pPr>
                            <w:r>
                              <w:t>Adresse :</w:t>
                            </w:r>
                            <w:r w:rsidR="00230B5D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14:paraId="3932E6BC" w14:textId="5BB9F1E6" w:rsidR="0072269A" w:rsidRDefault="00F5370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spacing w:line="360" w:lineRule="auto"/>
                            </w:pPr>
                            <w:r>
                              <w:t>Donne pouvoir à :</w:t>
                            </w:r>
                            <w:r w:rsidR="00230B5D">
                              <w:t xml:space="preserve"> </w:t>
                            </w:r>
                            <w:r>
                              <w:t>……………………………………....</w:t>
                            </w:r>
                            <w:r w:rsidR="00230B5D">
                              <w:t xml:space="preserve"> </w:t>
                            </w:r>
                            <w:r w:rsidR="005C7CE4">
                              <w:t>Propriétaire</w:t>
                            </w:r>
                            <w:r>
                              <w:t xml:space="preserve"> du lot N°.............</w:t>
                            </w:r>
                          </w:p>
                          <w:p w14:paraId="2634994E" w14:textId="0781E4D7" w:rsidR="0072269A" w:rsidRDefault="00F5370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Pour me représenter</w:t>
                            </w:r>
                            <w:r w:rsidR="00CF526E">
                              <w:t xml:space="preserve"> à</w:t>
                            </w:r>
                            <w:r>
                              <w:t xml:space="preserve"> l’AGO de l’AFUL « LES LYS » du </w:t>
                            </w:r>
                            <w:r w:rsidR="00CF526E">
                              <w:t>29</w:t>
                            </w:r>
                            <w:r>
                              <w:t xml:space="preserve"> février 20</w:t>
                            </w:r>
                            <w:r w:rsidR="00CF526E">
                              <w:t>20</w:t>
                            </w:r>
                            <w:r>
                              <w:t>.</w:t>
                            </w:r>
                          </w:p>
                          <w:p w14:paraId="4AE9FB82" w14:textId="77777777" w:rsidR="0072269A" w:rsidRDefault="0072269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</w:p>
                          <w:p w14:paraId="0D629095" w14:textId="1ADF73D4" w:rsidR="0072269A" w:rsidRDefault="00F5370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Fait à Mennecy le : …………/………/20</w:t>
                            </w:r>
                            <w:r w:rsidR="00CF526E">
                              <w:t>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515C41" w14:textId="70FB6B08" w:rsidR="0072269A" w:rsidRDefault="00CF526E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t>Signature pr</w:t>
                            </w:r>
                            <w:r w:rsidR="00F53705">
                              <w:t>écédé</w:t>
                            </w:r>
                            <w:r>
                              <w:t>e</w:t>
                            </w:r>
                            <w:r w:rsidR="00F53705">
                              <w:t xml:space="preserve"> de la mention manuscrite «</w:t>
                            </w:r>
                            <w:r w:rsidR="00230B5D">
                              <w:t xml:space="preserve"> </w:t>
                            </w:r>
                            <w:r w:rsidR="00F53705">
                              <w:t>Bon pour pouvoir</w:t>
                            </w:r>
                            <w:r w:rsidR="00230B5D">
                              <w:t xml:space="preserve"> </w:t>
                            </w:r>
                            <w:r w:rsidR="00F53705">
                              <w:t>»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01D55" id="_x0000_s1027" style="position:absolute;margin-left:0;margin-top:531.75pt;width:534pt;height:219pt;z-index:251661312;visibility:visible;mso-wrap-style:square;mso-width-percent:0;mso-height-percent:0;mso-wrap-distance-left:4.5pt;mso-wrap-distance-top:4.5pt;mso-wrap-distance-right:4.5pt;mso-wrap-distance-bottom:4.5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">
                <v:stroke joinstyle="round"/>
                <v:textbox inset="3pt,3pt,3pt,3pt">
                  <w:txbxContent>
                    <w:p w14:paraId="306A163D" w14:textId="77777777" w:rsidR="0072269A" w:rsidRDefault="00F53705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jc w:val="center"/>
                        <w:rPr>
                          <w:rStyle w:val="Aucun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sz w:val="28"/>
                          <w:szCs w:val="28"/>
                        </w:rPr>
                        <w:t>BON POUR POUVOIR - Assemblée Générale Ordinaire</w:t>
                      </w:r>
                    </w:p>
                    <w:p w14:paraId="70E3F733" w14:textId="77777777" w:rsidR="0072269A" w:rsidRDefault="0072269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</w:p>
                    <w:p w14:paraId="748F65F2" w14:textId="77777777" w:rsidR="0072269A" w:rsidRDefault="0072269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</w:p>
                    <w:p w14:paraId="3C46F006" w14:textId="6683A3BB" w:rsidR="0072269A" w:rsidRDefault="00F53705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360" w:lineRule="auto"/>
                      </w:pPr>
                      <w:r>
                        <w:t>Je soussigné(e) :</w:t>
                      </w:r>
                      <w:r w:rsidR="00230B5D">
                        <w:t xml:space="preserve"> </w:t>
                      </w:r>
                      <w:r>
                        <w:t>…………………………………………</w:t>
                      </w:r>
                      <w:r w:rsidR="00230B5D">
                        <w:t xml:space="preserve"> </w:t>
                      </w:r>
                      <w:r>
                        <w:t>propriétaire du lot N°.............</w:t>
                      </w:r>
                    </w:p>
                    <w:p w14:paraId="0872DA71" w14:textId="1CF5A247" w:rsidR="0072269A" w:rsidRDefault="00F53705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360" w:lineRule="auto"/>
                      </w:pPr>
                      <w:r>
                        <w:t>Adresse :</w:t>
                      </w:r>
                      <w:r w:rsidR="00230B5D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14:paraId="3932E6BC" w14:textId="5BB9F1E6" w:rsidR="0072269A" w:rsidRDefault="00F53705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spacing w:line="360" w:lineRule="auto"/>
                      </w:pPr>
                      <w:r>
                        <w:t>Donne pouvoir à :</w:t>
                      </w:r>
                      <w:r w:rsidR="00230B5D">
                        <w:t xml:space="preserve"> </w:t>
                      </w:r>
                      <w:r>
                        <w:t>……………………………………....</w:t>
                      </w:r>
                      <w:r w:rsidR="00230B5D">
                        <w:t xml:space="preserve"> </w:t>
                      </w:r>
                      <w:r w:rsidR="005C7CE4">
                        <w:t>Propriétaire</w:t>
                      </w:r>
                      <w:r>
                        <w:t xml:space="preserve"> du lot N°.............</w:t>
                      </w:r>
                    </w:p>
                    <w:p w14:paraId="2634994E" w14:textId="0781E4D7" w:rsidR="0072269A" w:rsidRDefault="00F53705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  <w:r>
                        <w:t>Pour me représenter</w:t>
                      </w:r>
                      <w:r w:rsidR="00CF526E">
                        <w:t xml:space="preserve"> à</w:t>
                      </w:r>
                      <w:r>
                        <w:t xml:space="preserve"> l’AGO de l’AFUL « LES LYS » du </w:t>
                      </w:r>
                      <w:r w:rsidR="00CF526E">
                        <w:t>29</w:t>
                      </w:r>
                      <w:r>
                        <w:t xml:space="preserve"> février 20</w:t>
                      </w:r>
                      <w:r w:rsidR="00CF526E">
                        <w:t>20</w:t>
                      </w:r>
                      <w:r>
                        <w:t>.</w:t>
                      </w:r>
                    </w:p>
                    <w:p w14:paraId="4AE9FB82" w14:textId="77777777" w:rsidR="0072269A" w:rsidRDefault="0072269A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</w:p>
                    <w:p w14:paraId="0D629095" w14:textId="1ADF73D4" w:rsidR="0072269A" w:rsidRDefault="00F53705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  <w:r>
                        <w:t>Fait à Mennecy le : …………/………/20</w:t>
                      </w:r>
                      <w:r w:rsidR="00CF526E">
                        <w:t>20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9515C41" w14:textId="70FB6B08" w:rsidR="0072269A" w:rsidRDefault="00CF526E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  <w:r>
                        <w:t>Signature pr</w:t>
                      </w:r>
                      <w:r w:rsidR="00F53705">
                        <w:t>écédé</w:t>
                      </w:r>
                      <w:r>
                        <w:t>e</w:t>
                      </w:r>
                      <w:r w:rsidR="00F53705">
                        <w:t xml:space="preserve"> de la mention manuscrite «</w:t>
                      </w:r>
                      <w:r w:rsidR="00230B5D">
                        <w:t xml:space="preserve"> </w:t>
                      </w:r>
                      <w:r w:rsidR="00F53705">
                        <w:t>Bon pour pouvoir</w:t>
                      </w:r>
                      <w:r w:rsidR="00230B5D">
                        <w:t xml:space="preserve"> </w:t>
                      </w:r>
                      <w:r w:rsidR="00F53705">
                        <w:t>»</w:t>
                      </w:r>
                      <w:r>
                        <w:t> :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53705">
        <w:rPr>
          <w:rStyle w:val="Aucun"/>
          <w:rFonts w:ascii="Arial Unicode MS" w:hAnsi="Arial Unicode MS"/>
          <w:sz w:val="20"/>
          <w:szCs w:val="20"/>
        </w:rPr>
        <w:br w:type="page"/>
      </w:r>
    </w:p>
    <w:p w14:paraId="464BBBAA" w14:textId="77777777" w:rsidR="0072269A" w:rsidRDefault="00F53705">
      <w:pPr>
        <w:pStyle w:val="FormatlibreC"/>
        <w:jc w:val="center"/>
        <w:rPr>
          <w:rStyle w:val="Aucun"/>
          <w:rFonts w:ascii="Tahoma" w:eastAsia="Tahoma" w:hAnsi="Tahoma" w:cs="Tahoma"/>
          <w:b/>
          <w:bCs/>
          <w:sz w:val="36"/>
          <w:szCs w:val="36"/>
        </w:rPr>
      </w:pPr>
      <w:r>
        <w:rPr>
          <w:rStyle w:val="Aucun"/>
          <w:rFonts w:ascii="Tahoma" w:hAnsi="Tahoma"/>
          <w:b/>
          <w:bCs/>
          <w:sz w:val="36"/>
          <w:szCs w:val="36"/>
        </w:rPr>
        <w:lastRenderedPageBreak/>
        <w:t>ORDRE DU JOUR</w:t>
      </w:r>
    </w:p>
    <w:p w14:paraId="626B3B54" w14:textId="6311C30B" w:rsidR="0072269A" w:rsidRDefault="00F53705">
      <w:pPr>
        <w:pStyle w:val="FormatlibreC"/>
        <w:jc w:val="center"/>
        <w:rPr>
          <w:rStyle w:val="Aucun"/>
          <w:rFonts w:ascii="Tahoma" w:hAnsi="Tahoma"/>
          <w:b/>
          <w:bCs/>
          <w:sz w:val="36"/>
          <w:szCs w:val="36"/>
        </w:rPr>
      </w:pPr>
      <w:r>
        <w:rPr>
          <w:rStyle w:val="Aucun"/>
          <w:rFonts w:ascii="Tahoma" w:hAnsi="Tahoma"/>
          <w:b/>
          <w:bCs/>
          <w:sz w:val="36"/>
          <w:szCs w:val="36"/>
        </w:rPr>
        <w:t>de l’Assemblée Générale Ordinaire</w:t>
      </w:r>
    </w:p>
    <w:p w14:paraId="3B746692" w14:textId="7B8FC641" w:rsidR="00311BF7" w:rsidRDefault="00311BF7" w:rsidP="00311BF7">
      <w:pPr>
        <w:pStyle w:val="FormatlibreC"/>
        <w:rPr>
          <w:rStyle w:val="Aucun"/>
          <w:rFonts w:ascii="Tahoma" w:hAnsi="Tahoma"/>
          <w:b/>
          <w:bCs/>
          <w:sz w:val="36"/>
          <w:szCs w:val="36"/>
        </w:rPr>
      </w:pPr>
    </w:p>
    <w:p w14:paraId="55B595EF" w14:textId="24262309" w:rsidR="00311BF7" w:rsidRPr="00C0414E" w:rsidRDefault="00311BF7" w:rsidP="00C53320">
      <w:pPr>
        <w:pStyle w:val="FormatlibreC"/>
        <w:numPr>
          <w:ilvl w:val="0"/>
          <w:numId w:val="29"/>
        </w:numPr>
        <w:rPr>
          <w:rStyle w:val="Aucun"/>
          <w:rFonts w:ascii="Tahoma" w:eastAsia="Tahoma" w:hAnsi="Tahoma" w:cs="Tahoma"/>
          <w:sz w:val="24"/>
          <w:szCs w:val="24"/>
          <w:u w:val="single"/>
        </w:rPr>
      </w:pPr>
      <w:r w:rsidRPr="00C0414E">
        <w:rPr>
          <w:rStyle w:val="Aucun"/>
          <w:rFonts w:ascii="Tahoma" w:hAnsi="Tahoma"/>
          <w:sz w:val="24"/>
          <w:szCs w:val="24"/>
          <w:u w:val="single"/>
        </w:rPr>
        <w:t>Ouverture de l’assemblée</w:t>
      </w:r>
    </w:p>
    <w:p w14:paraId="46CFE5CC" w14:textId="77777777" w:rsidR="0072269A" w:rsidRPr="00311BF7" w:rsidRDefault="00722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sz w:val="16"/>
          <w:szCs w:val="16"/>
        </w:rPr>
      </w:pPr>
    </w:p>
    <w:p w14:paraId="5E7DACEB" w14:textId="77777777" w:rsidR="0072269A" w:rsidRDefault="00F53705">
      <w:pPr>
        <w:numPr>
          <w:ilvl w:val="0"/>
          <w:numId w:val="7"/>
        </w:numPr>
        <w:spacing w:line="360" w:lineRule="auto"/>
        <w:rPr>
          <w:rStyle w:val="Aucun"/>
        </w:rPr>
      </w:pPr>
      <w:r>
        <w:rPr>
          <w:rStyle w:val="Aucun"/>
        </w:rPr>
        <w:t xml:space="preserve">Présentation des membres du comité </w:t>
      </w:r>
    </w:p>
    <w:p w14:paraId="6DCF9EB9" w14:textId="1C548807" w:rsidR="0072269A" w:rsidRDefault="00F53705">
      <w:pPr>
        <w:numPr>
          <w:ilvl w:val="0"/>
          <w:numId w:val="7"/>
        </w:numPr>
        <w:spacing w:line="360" w:lineRule="auto"/>
        <w:rPr>
          <w:rStyle w:val="Aucun"/>
        </w:rPr>
      </w:pPr>
      <w:r>
        <w:rPr>
          <w:rStyle w:val="Aucun"/>
        </w:rPr>
        <w:t>Bienvenue aux nouveaux arrivants</w:t>
      </w:r>
    </w:p>
    <w:p w14:paraId="71F346E3" w14:textId="77777777" w:rsidR="00311BF7" w:rsidRPr="00C0414E" w:rsidRDefault="00311BF7" w:rsidP="00311BF7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sz w:val="16"/>
          <w:szCs w:val="16"/>
        </w:rPr>
      </w:pPr>
    </w:p>
    <w:p w14:paraId="6DAAC4B5" w14:textId="6D319C8C" w:rsidR="00311BF7" w:rsidRPr="00C0414E" w:rsidRDefault="00C53320" w:rsidP="00311BF7">
      <w:pPr>
        <w:pStyle w:val="Paragraphedeliste"/>
        <w:numPr>
          <w:ilvl w:val="0"/>
          <w:numId w:val="2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u w:val="single"/>
        </w:rPr>
      </w:pPr>
      <w:r>
        <w:rPr>
          <w:rStyle w:val="Aucun"/>
          <w:u w:val="single"/>
        </w:rPr>
        <w:t>P</w:t>
      </w:r>
      <w:r w:rsidR="00311BF7" w:rsidRPr="00C0414E">
        <w:rPr>
          <w:rStyle w:val="Aucun"/>
          <w:u w:val="single"/>
        </w:rPr>
        <w:t>résentation et approbation du rapport d’activités de 2019</w:t>
      </w:r>
    </w:p>
    <w:p w14:paraId="51090A34" w14:textId="77777777" w:rsidR="0072269A" w:rsidRPr="00020B5B" w:rsidRDefault="00722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ind w:left="720"/>
        <w:rPr>
          <w:rStyle w:val="Aucun"/>
          <w:sz w:val="16"/>
          <w:szCs w:val="16"/>
        </w:rPr>
      </w:pPr>
    </w:p>
    <w:p w14:paraId="46AEAC42" w14:textId="6149E22E" w:rsidR="0072269A" w:rsidRDefault="00F53705">
      <w:pPr>
        <w:numPr>
          <w:ilvl w:val="0"/>
          <w:numId w:val="10"/>
        </w:numPr>
        <w:spacing w:line="360" w:lineRule="auto"/>
        <w:rPr>
          <w:rStyle w:val="Aucun"/>
        </w:rPr>
      </w:pPr>
      <w:r>
        <w:rPr>
          <w:rStyle w:val="Aucun"/>
        </w:rPr>
        <w:t xml:space="preserve">Entretien des espaces verts </w:t>
      </w:r>
    </w:p>
    <w:p w14:paraId="36133745" w14:textId="77777777" w:rsidR="0072269A" w:rsidRDefault="00F53705">
      <w:pPr>
        <w:numPr>
          <w:ilvl w:val="0"/>
          <w:numId w:val="10"/>
        </w:numPr>
        <w:spacing w:line="360" w:lineRule="auto"/>
        <w:rPr>
          <w:rStyle w:val="Aucun"/>
        </w:rPr>
      </w:pPr>
      <w:r>
        <w:rPr>
          <w:rStyle w:val="Aucun"/>
        </w:rPr>
        <w:t>Petit journal et site de l’AFUL</w:t>
      </w:r>
    </w:p>
    <w:p w14:paraId="1A3C1CFF" w14:textId="3575809A" w:rsidR="0072269A" w:rsidRDefault="00F53705">
      <w:pPr>
        <w:numPr>
          <w:ilvl w:val="0"/>
          <w:numId w:val="10"/>
        </w:numPr>
        <w:spacing w:line="360" w:lineRule="auto"/>
        <w:rPr>
          <w:rStyle w:val="Aucun"/>
        </w:rPr>
      </w:pPr>
      <w:r>
        <w:rPr>
          <w:rStyle w:val="Aucun"/>
        </w:rPr>
        <w:t>Fête des voisins</w:t>
      </w:r>
      <w:r w:rsidR="00F159A9">
        <w:rPr>
          <w:rStyle w:val="Aucun"/>
        </w:rPr>
        <w:t xml:space="preserve"> + brocante + décorations de noël</w:t>
      </w:r>
      <w:r>
        <w:rPr>
          <w:rStyle w:val="Aucun"/>
        </w:rPr>
        <w:t xml:space="preserve"> </w:t>
      </w:r>
    </w:p>
    <w:p w14:paraId="2BD1C173" w14:textId="77777777" w:rsidR="00957DE6" w:rsidRDefault="00F159A9" w:rsidP="002337E4">
      <w:pPr>
        <w:numPr>
          <w:ilvl w:val="0"/>
          <w:numId w:val="10"/>
        </w:numPr>
        <w:tabs>
          <w:tab w:val="left" w:pos="709"/>
        </w:tabs>
        <w:spacing w:line="360" w:lineRule="auto"/>
        <w:rPr>
          <w:rStyle w:val="Aucun"/>
        </w:rPr>
      </w:pPr>
      <w:r>
        <w:rPr>
          <w:rStyle w:val="Aucun"/>
        </w:rPr>
        <w:t>Divers : tournage</w:t>
      </w:r>
      <w:r w:rsidR="00833AD6">
        <w:rPr>
          <w:rStyle w:val="Aucun"/>
        </w:rPr>
        <w:t>s</w:t>
      </w:r>
      <w:r w:rsidR="00957DE6">
        <w:rPr>
          <w:rStyle w:val="Aucun"/>
        </w:rPr>
        <w:t xml:space="preserve"> dans notre Aful</w:t>
      </w:r>
    </w:p>
    <w:p w14:paraId="4B1714C0" w14:textId="7BB045D3" w:rsidR="0072269A" w:rsidRDefault="00406877" w:rsidP="00957DE6">
      <w:pPr>
        <w:pStyle w:val="Paragraphedeliste"/>
        <w:numPr>
          <w:ilvl w:val="0"/>
          <w:numId w:val="32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</w:rPr>
      </w:pPr>
      <w:r w:rsidRPr="00406877">
        <w:rPr>
          <w:rStyle w:val="Aucun"/>
          <w:u w:val="single"/>
        </w:rPr>
        <w:t>Vote</w:t>
      </w:r>
      <w:r w:rsidR="00957DE6">
        <w:rPr>
          <w:rStyle w:val="Aucun"/>
        </w:rPr>
        <w:t xml:space="preserve"> pour la mise en place de panneaux 30 et attention enfants (vitesse excessive dans notre quartier et surtout danger pour les enfants en vélos et à pied)</w:t>
      </w:r>
    </w:p>
    <w:p w14:paraId="4F83D846" w14:textId="3F280E54" w:rsidR="0072269A" w:rsidRDefault="00F53705">
      <w:pPr>
        <w:numPr>
          <w:ilvl w:val="0"/>
          <w:numId w:val="12"/>
        </w:numPr>
        <w:spacing w:line="360" w:lineRule="auto"/>
        <w:rPr>
          <w:rStyle w:val="Aucun"/>
          <w:b/>
          <w:bCs/>
        </w:rPr>
      </w:pPr>
      <w:r>
        <w:rPr>
          <w:rStyle w:val="Aucun"/>
          <w:b/>
          <w:bCs/>
        </w:rPr>
        <w:t xml:space="preserve"> </w:t>
      </w:r>
      <w:r w:rsidR="004150FE">
        <w:rPr>
          <w:rStyle w:val="Aucun"/>
          <w:b/>
          <w:bCs/>
        </w:rPr>
        <w:t xml:space="preserve">   </w:t>
      </w:r>
      <w:r>
        <w:rPr>
          <w:rStyle w:val="Aucun"/>
          <w:b/>
          <w:bCs/>
        </w:rPr>
        <w:t>Vote du rapport d’activités</w:t>
      </w:r>
    </w:p>
    <w:p w14:paraId="239EDCAF" w14:textId="2084F839" w:rsidR="00311BF7" w:rsidRPr="00C0414E" w:rsidRDefault="00311BF7" w:rsidP="00311BF7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b/>
          <w:bCs/>
          <w:sz w:val="16"/>
          <w:szCs w:val="16"/>
        </w:rPr>
      </w:pPr>
    </w:p>
    <w:p w14:paraId="28336399" w14:textId="0354E6FF" w:rsidR="00311BF7" w:rsidRPr="00C0414E" w:rsidRDefault="008E24C9" w:rsidP="00212DAF">
      <w:pPr>
        <w:pStyle w:val="Paragraphedeliste"/>
        <w:numPr>
          <w:ilvl w:val="0"/>
          <w:numId w:val="2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u w:val="single"/>
        </w:rPr>
      </w:pPr>
      <w:r w:rsidRPr="008E24C9">
        <w:rPr>
          <w:rStyle w:val="Aucun"/>
        </w:rPr>
        <w:t xml:space="preserve">   </w:t>
      </w:r>
      <w:r w:rsidR="00311BF7" w:rsidRPr="00C0414E">
        <w:rPr>
          <w:rStyle w:val="Aucun"/>
          <w:u w:val="single"/>
        </w:rPr>
        <w:t>Présentation et approbation des comptes de l’exercice 2019</w:t>
      </w:r>
    </w:p>
    <w:p w14:paraId="100CDD0F" w14:textId="77777777" w:rsidR="0072269A" w:rsidRPr="00020B5B" w:rsidRDefault="00F537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ind w:left="720"/>
        <w:rPr>
          <w:rStyle w:val="Aucun"/>
          <w:sz w:val="16"/>
          <w:szCs w:val="16"/>
        </w:rPr>
      </w:pPr>
      <w:r>
        <w:rPr>
          <w:rStyle w:val="Aucun"/>
        </w:rPr>
        <w:t xml:space="preserve"> </w:t>
      </w:r>
    </w:p>
    <w:p w14:paraId="250056EF" w14:textId="03900878" w:rsidR="0072269A" w:rsidRDefault="00F53705" w:rsidP="00DF74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</w:rPr>
      </w:pPr>
      <w:r>
        <w:rPr>
          <w:rStyle w:val="Aucun"/>
        </w:rPr>
        <w:t>Toute personne voulant contrôler les comptes avant l’assemblée peut prendre contact avec le trésorier M. HAY au 01.64 99 80 25.</w:t>
      </w:r>
    </w:p>
    <w:p w14:paraId="28E914ED" w14:textId="55877FDF" w:rsidR="0072269A" w:rsidRDefault="004150FE">
      <w:pPr>
        <w:numPr>
          <w:ilvl w:val="0"/>
          <w:numId w:val="12"/>
        </w:numPr>
        <w:spacing w:line="360" w:lineRule="auto"/>
        <w:rPr>
          <w:rStyle w:val="Aucun"/>
          <w:b/>
          <w:bCs/>
          <w:kern w:val="28"/>
        </w:rPr>
      </w:pPr>
      <w:r>
        <w:rPr>
          <w:rStyle w:val="Aucun"/>
          <w:b/>
          <w:bCs/>
          <w:kern w:val="28"/>
        </w:rPr>
        <w:t xml:space="preserve">     </w:t>
      </w:r>
      <w:r w:rsidR="00F53705">
        <w:rPr>
          <w:rStyle w:val="Aucun"/>
          <w:b/>
          <w:bCs/>
          <w:kern w:val="28"/>
        </w:rPr>
        <w:t xml:space="preserve">Vote du rapport financier </w:t>
      </w:r>
      <w:r w:rsidR="003E69FB">
        <w:rPr>
          <w:rStyle w:val="Aucun"/>
          <w:b/>
          <w:bCs/>
          <w:kern w:val="28"/>
        </w:rPr>
        <w:t>2019</w:t>
      </w:r>
    </w:p>
    <w:p w14:paraId="10D49AAC" w14:textId="7BB13383" w:rsidR="0072269A" w:rsidRDefault="004150FE">
      <w:pPr>
        <w:numPr>
          <w:ilvl w:val="0"/>
          <w:numId w:val="12"/>
        </w:numPr>
        <w:spacing w:line="360" w:lineRule="auto"/>
        <w:rPr>
          <w:rStyle w:val="Aucun"/>
          <w:b/>
          <w:bCs/>
          <w:kern w:val="28"/>
        </w:rPr>
      </w:pPr>
      <w:r>
        <w:rPr>
          <w:rStyle w:val="Aucun"/>
          <w:b/>
          <w:bCs/>
          <w:kern w:val="28"/>
        </w:rPr>
        <w:t xml:space="preserve">     </w:t>
      </w:r>
      <w:r w:rsidR="00F53705">
        <w:rPr>
          <w:rStyle w:val="Aucun"/>
          <w:b/>
          <w:bCs/>
          <w:kern w:val="28"/>
        </w:rPr>
        <w:t xml:space="preserve">Quitus au comité </w:t>
      </w:r>
    </w:p>
    <w:p w14:paraId="0D9DC69D" w14:textId="78D91ADF" w:rsidR="00311BF7" w:rsidRPr="00C0414E" w:rsidRDefault="00311BF7" w:rsidP="00311BF7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b/>
          <w:bCs/>
          <w:kern w:val="28"/>
          <w:sz w:val="16"/>
          <w:szCs w:val="16"/>
        </w:rPr>
      </w:pPr>
    </w:p>
    <w:p w14:paraId="3BE8D2CD" w14:textId="4D617F5C" w:rsidR="00311BF7" w:rsidRPr="00C0414E" w:rsidRDefault="008E24C9" w:rsidP="00212DAF">
      <w:pPr>
        <w:pStyle w:val="Paragraphedeliste"/>
        <w:numPr>
          <w:ilvl w:val="0"/>
          <w:numId w:val="29"/>
        </w:num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kern w:val="28"/>
          <w:u w:val="single"/>
        </w:rPr>
      </w:pPr>
      <w:r w:rsidRPr="008E24C9">
        <w:rPr>
          <w:rStyle w:val="Aucun"/>
          <w:kern w:val="28"/>
        </w:rPr>
        <w:t xml:space="preserve">    </w:t>
      </w:r>
      <w:r w:rsidR="00C0414E" w:rsidRPr="00C0414E">
        <w:rPr>
          <w:rStyle w:val="Aucun"/>
          <w:kern w:val="28"/>
          <w:u w:val="single"/>
        </w:rPr>
        <w:t>Présentation et approbation du budget prévisionnel 2020</w:t>
      </w:r>
    </w:p>
    <w:p w14:paraId="5B612A3C" w14:textId="77777777" w:rsidR="00C0414E" w:rsidRPr="00C0414E" w:rsidRDefault="00C0414E" w:rsidP="00C0414E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kern w:val="28"/>
          <w:sz w:val="16"/>
          <w:szCs w:val="16"/>
          <w:u w:val="single"/>
        </w:rPr>
      </w:pPr>
    </w:p>
    <w:p w14:paraId="41BD819F" w14:textId="77777777" w:rsidR="0072269A" w:rsidRDefault="00F53705">
      <w:pPr>
        <w:numPr>
          <w:ilvl w:val="0"/>
          <w:numId w:val="18"/>
        </w:numPr>
        <w:spacing w:line="360" w:lineRule="auto"/>
        <w:rPr>
          <w:rStyle w:val="Aucun"/>
          <w:kern w:val="28"/>
        </w:rPr>
      </w:pPr>
      <w:r>
        <w:rPr>
          <w:rStyle w:val="Aucun"/>
        </w:rPr>
        <w:t>Budget</w:t>
      </w:r>
    </w:p>
    <w:p w14:paraId="1E2278D8" w14:textId="19F2DC1D" w:rsidR="0072269A" w:rsidRDefault="00F53705">
      <w:pPr>
        <w:numPr>
          <w:ilvl w:val="0"/>
          <w:numId w:val="18"/>
        </w:numPr>
        <w:spacing w:line="360" w:lineRule="auto"/>
        <w:rPr>
          <w:rStyle w:val="Aucun"/>
          <w:kern w:val="28"/>
        </w:rPr>
      </w:pPr>
      <w:r>
        <w:rPr>
          <w:rStyle w:val="Aucun"/>
        </w:rPr>
        <w:t>Cotisations 20</w:t>
      </w:r>
      <w:r w:rsidR="00F159A9">
        <w:rPr>
          <w:rStyle w:val="Aucun"/>
        </w:rPr>
        <w:t>20</w:t>
      </w:r>
      <w:r>
        <w:rPr>
          <w:rStyle w:val="Aucun"/>
        </w:rPr>
        <w:t xml:space="preserve"> </w:t>
      </w:r>
    </w:p>
    <w:p w14:paraId="52FD09B3" w14:textId="7D192CD6" w:rsidR="0072269A" w:rsidRPr="00AB0F45" w:rsidRDefault="00F53705">
      <w:pPr>
        <w:numPr>
          <w:ilvl w:val="0"/>
          <w:numId w:val="20"/>
        </w:numPr>
        <w:spacing w:line="360" w:lineRule="auto"/>
        <w:rPr>
          <w:rStyle w:val="Aucun"/>
          <w:b/>
          <w:bCs/>
          <w:kern w:val="28"/>
        </w:rPr>
      </w:pPr>
      <w:r>
        <w:rPr>
          <w:rStyle w:val="Aucun"/>
          <w:b/>
          <w:bCs/>
          <w:kern w:val="28"/>
        </w:rPr>
        <w:t xml:space="preserve">Vote du budget prévisionnel </w:t>
      </w:r>
      <w:r w:rsidR="003E69FB">
        <w:rPr>
          <w:rStyle w:val="Aucun"/>
          <w:b/>
          <w:bCs/>
        </w:rPr>
        <w:t>2020</w:t>
      </w:r>
    </w:p>
    <w:p w14:paraId="49DA1044" w14:textId="4DAEEABA" w:rsidR="00AB0F45" w:rsidRPr="000D4270" w:rsidRDefault="00AB0F45" w:rsidP="00AB0F45"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auto"/>
        <w:rPr>
          <w:rStyle w:val="Aucun"/>
          <w:b/>
          <w:bCs/>
          <w:sz w:val="16"/>
          <w:szCs w:val="16"/>
        </w:rPr>
      </w:pPr>
    </w:p>
    <w:p w14:paraId="4A6FBC3C" w14:textId="21231F97" w:rsidR="00AB0F45" w:rsidRDefault="00AB0F45" w:rsidP="00AB0F45">
      <w:pPr>
        <w:pStyle w:val="Paragraphedeliste"/>
        <w:numPr>
          <w:ilvl w:val="0"/>
          <w:numId w:val="29"/>
        </w:num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auto"/>
        <w:rPr>
          <w:rStyle w:val="Aucun"/>
          <w:kern w:val="28"/>
          <w:u w:val="single"/>
        </w:rPr>
      </w:pPr>
      <w:r w:rsidRPr="00AB0F45">
        <w:rPr>
          <w:rStyle w:val="Aucun"/>
          <w:kern w:val="28"/>
        </w:rPr>
        <w:t xml:space="preserve">  </w:t>
      </w:r>
      <w:r>
        <w:rPr>
          <w:rStyle w:val="Aucun"/>
          <w:kern w:val="28"/>
        </w:rPr>
        <w:t xml:space="preserve"> </w:t>
      </w:r>
      <w:r w:rsidRPr="00AB0F45">
        <w:rPr>
          <w:rStyle w:val="Aucun"/>
          <w:kern w:val="28"/>
        </w:rPr>
        <w:t xml:space="preserve"> </w:t>
      </w:r>
      <w:r w:rsidRPr="00AB0F45">
        <w:rPr>
          <w:rStyle w:val="Aucun"/>
          <w:kern w:val="28"/>
          <w:u w:val="single"/>
        </w:rPr>
        <w:t>Règlement</w:t>
      </w:r>
    </w:p>
    <w:p w14:paraId="007BB8C4" w14:textId="4DFCD85E" w:rsidR="00AB0F45" w:rsidRDefault="00AB0F45" w:rsidP="00AB0F45"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auto"/>
        <w:rPr>
          <w:rStyle w:val="Aucun"/>
          <w:kern w:val="28"/>
          <w:u w:val="single"/>
        </w:rPr>
      </w:pPr>
    </w:p>
    <w:p w14:paraId="78057D1D" w14:textId="4238739E" w:rsidR="00AB0F45" w:rsidRDefault="00AB0F45" w:rsidP="00AB0F45">
      <w:pPr>
        <w:pStyle w:val="Paragraphedeliste"/>
        <w:numPr>
          <w:ilvl w:val="0"/>
          <w:numId w:val="31"/>
        </w:num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auto"/>
        <w:rPr>
          <w:rStyle w:val="Aucun"/>
          <w:kern w:val="28"/>
        </w:rPr>
      </w:pPr>
      <w:r w:rsidRPr="00AB0F45">
        <w:rPr>
          <w:rStyle w:val="Aucun"/>
          <w:kern w:val="28"/>
        </w:rPr>
        <w:t xml:space="preserve">Vote pour le consensus concernant les volets de M. </w:t>
      </w:r>
      <w:r w:rsidR="0061598B">
        <w:rPr>
          <w:rStyle w:val="Aucun"/>
          <w:kern w:val="28"/>
        </w:rPr>
        <w:t>et</w:t>
      </w:r>
      <w:r w:rsidRPr="00AB0F45">
        <w:rPr>
          <w:rStyle w:val="Aucun"/>
          <w:kern w:val="28"/>
        </w:rPr>
        <w:t xml:space="preserve"> Mme L</w:t>
      </w:r>
      <w:r w:rsidR="0061598B">
        <w:rPr>
          <w:rStyle w:val="Aucun"/>
          <w:kern w:val="28"/>
        </w:rPr>
        <w:t>AHYANI</w:t>
      </w:r>
      <w:r w:rsidRPr="00AB0F45">
        <w:rPr>
          <w:rStyle w:val="Aucun"/>
          <w:kern w:val="28"/>
        </w:rPr>
        <w:t>.</w:t>
      </w:r>
    </w:p>
    <w:p w14:paraId="0AB85B5A" w14:textId="77777777" w:rsidR="000D4270" w:rsidRPr="000D4270" w:rsidRDefault="000D4270" w:rsidP="000D4270"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auto"/>
        <w:rPr>
          <w:rStyle w:val="Aucun"/>
          <w:kern w:val="28"/>
        </w:rPr>
      </w:pPr>
    </w:p>
    <w:p w14:paraId="21F1DE9D" w14:textId="48CA9D64" w:rsidR="00AB0F45" w:rsidRDefault="00AB0F45" w:rsidP="00AB0F45"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360" w:lineRule="auto"/>
        <w:rPr>
          <w:rStyle w:val="Aucun"/>
          <w:b/>
          <w:bCs/>
          <w:kern w:val="28"/>
        </w:rPr>
      </w:pPr>
      <w:r w:rsidRPr="00AB0F45">
        <w:rPr>
          <w:rStyle w:val="Aucun"/>
          <w:b/>
          <w:bCs/>
          <w:kern w:val="28"/>
          <w:u w:val="single"/>
        </w:rPr>
        <w:t>Rappel </w:t>
      </w:r>
      <w:r w:rsidRPr="00AB0F45">
        <w:rPr>
          <w:rStyle w:val="Aucun"/>
          <w:b/>
          <w:bCs/>
          <w:kern w:val="28"/>
        </w:rPr>
        <w:t>: Tous travaux extérieurs doivent faire l’objet</w:t>
      </w:r>
      <w:r w:rsidR="00692F24">
        <w:rPr>
          <w:rStyle w:val="Aucun"/>
          <w:b/>
          <w:bCs/>
          <w:kern w:val="28"/>
        </w:rPr>
        <w:t xml:space="preserve"> au préalable</w:t>
      </w:r>
      <w:r w:rsidRPr="00AB0F45">
        <w:rPr>
          <w:rStyle w:val="Aucun"/>
          <w:b/>
          <w:bCs/>
          <w:kern w:val="28"/>
        </w:rPr>
        <w:t xml:space="preserve"> d’une demande de travaux auprès d</w:t>
      </w:r>
      <w:r>
        <w:rPr>
          <w:rStyle w:val="Aucun"/>
          <w:b/>
          <w:bCs/>
          <w:kern w:val="28"/>
        </w:rPr>
        <w:t>u comité de</w:t>
      </w:r>
      <w:r w:rsidRPr="00AB0F45">
        <w:rPr>
          <w:rStyle w:val="Aucun"/>
          <w:b/>
          <w:bCs/>
          <w:kern w:val="28"/>
        </w:rPr>
        <w:t xml:space="preserve"> l’AFUL.</w:t>
      </w:r>
    </w:p>
    <w:p w14:paraId="4074675E" w14:textId="214A3B58" w:rsidR="00005AD3" w:rsidRDefault="00C0414E" w:rsidP="00C0414E">
      <w:pPr>
        <w:pStyle w:val="Paragraphedeliste"/>
        <w:numPr>
          <w:ilvl w:val="0"/>
          <w:numId w:val="29"/>
        </w:numPr>
        <w:tabs>
          <w:tab w:val="left" w:pos="283"/>
          <w:tab w:val="left" w:pos="64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kern w:val="28"/>
          <w:u w:val="single"/>
        </w:rPr>
      </w:pPr>
      <w:bookmarkStart w:id="1" w:name="_GoBack"/>
      <w:bookmarkEnd w:id="1"/>
      <w:r w:rsidRPr="00C0414E">
        <w:rPr>
          <w:rStyle w:val="Aucun"/>
          <w:kern w:val="28"/>
        </w:rPr>
        <w:lastRenderedPageBreak/>
        <w:t xml:space="preserve"> </w:t>
      </w:r>
      <w:r w:rsidR="008E24C9">
        <w:rPr>
          <w:rStyle w:val="Aucun"/>
          <w:kern w:val="28"/>
        </w:rPr>
        <w:t xml:space="preserve">        </w:t>
      </w:r>
      <w:r w:rsidRPr="00C0414E">
        <w:rPr>
          <w:rStyle w:val="Aucun"/>
          <w:kern w:val="28"/>
          <w:u w:val="single"/>
        </w:rPr>
        <w:t>Questions diverses</w:t>
      </w:r>
    </w:p>
    <w:p w14:paraId="4A123CEC" w14:textId="101FC413" w:rsidR="00C0414E" w:rsidRPr="006B1E7F" w:rsidRDefault="00C0414E" w:rsidP="00C0414E">
      <w:pPr>
        <w:tabs>
          <w:tab w:val="left" w:pos="283"/>
          <w:tab w:val="left" w:pos="64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kern w:val="28"/>
          <w:sz w:val="16"/>
          <w:szCs w:val="16"/>
          <w:u w:val="single"/>
        </w:rPr>
      </w:pPr>
    </w:p>
    <w:p w14:paraId="2DB1BDD5" w14:textId="4D5F81EB" w:rsidR="00C0414E" w:rsidRPr="00C0414E" w:rsidRDefault="008E24C9" w:rsidP="00C0414E">
      <w:pPr>
        <w:pStyle w:val="Paragraphedeliste"/>
        <w:numPr>
          <w:ilvl w:val="0"/>
          <w:numId w:val="29"/>
        </w:numPr>
        <w:tabs>
          <w:tab w:val="left" w:pos="283"/>
          <w:tab w:val="left" w:pos="64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kern w:val="28"/>
          <w:u w:val="single"/>
        </w:rPr>
      </w:pPr>
      <w:r w:rsidRPr="00A32DD6">
        <w:rPr>
          <w:rStyle w:val="Aucun"/>
          <w:kern w:val="28"/>
        </w:rPr>
        <w:t xml:space="preserve">        </w:t>
      </w:r>
      <w:r w:rsidR="000061A0" w:rsidRPr="00A32DD6">
        <w:rPr>
          <w:rStyle w:val="Aucun"/>
          <w:kern w:val="28"/>
        </w:rPr>
        <w:t xml:space="preserve"> </w:t>
      </w:r>
      <w:r w:rsidR="00C0414E">
        <w:rPr>
          <w:rStyle w:val="Aucun"/>
          <w:kern w:val="28"/>
          <w:u w:val="single"/>
        </w:rPr>
        <w:t>Composition et élection du comité</w:t>
      </w:r>
    </w:p>
    <w:p w14:paraId="40CED2E4" w14:textId="77777777" w:rsidR="00C0414E" w:rsidRPr="00C0414E" w:rsidRDefault="00C0414E" w:rsidP="00C0414E">
      <w:pPr>
        <w:tabs>
          <w:tab w:val="left" w:pos="283"/>
          <w:tab w:val="left" w:pos="64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rPr>
          <w:rStyle w:val="Aucun"/>
          <w:kern w:val="28"/>
          <w:sz w:val="16"/>
          <w:szCs w:val="16"/>
          <w:u w:val="single"/>
        </w:rPr>
      </w:pPr>
    </w:p>
    <w:p w14:paraId="66EC0524" w14:textId="0DFAFCBC" w:rsidR="0072269A" w:rsidRPr="00A32DD6" w:rsidRDefault="00F53705" w:rsidP="00DF74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spacing w:line="360" w:lineRule="auto"/>
        <w:jc w:val="both"/>
        <w:rPr>
          <w:rStyle w:val="Aucun"/>
        </w:rPr>
      </w:pPr>
      <w:r w:rsidRPr="00A32DD6">
        <w:rPr>
          <w:rStyle w:val="Aucun"/>
        </w:rPr>
        <w:t>Les propriétaires qui désireraient devenir membre du comité de l’AFUL « LES LYS » peuvent se faire connaître dès à présent ou par mail afuleslys@gmail.com</w:t>
      </w:r>
    </w:p>
    <w:p w14:paraId="759FDB82" w14:textId="01790483" w:rsidR="0072269A" w:rsidRDefault="004150FE">
      <w:pPr>
        <w:numPr>
          <w:ilvl w:val="0"/>
          <w:numId w:val="26"/>
        </w:numPr>
        <w:ind w:right="2268"/>
        <w:rPr>
          <w:rStyle w:val="Aucun"/>
          <w:b/>
          <w:bCs/>
        </w:rPr>
      </w:pPr>
      <w:r>
        <w:rPr>
          <w:rStyle w:val="Aucun"/>
          <w:b/>
          <w:bCs/>
        </w:rPr>
        <w:t xml:space="preserve">       </w:t>
      </w:r>
      <w:r w:rsidR="00F53705">
        <w:rPr>
          <w:rStyle w:val="Aucun"/>
          <w:b/>
          <w:bCs/>
        </w:rPr>
        <w:t xml:space="preserve">Vote pour l’élection du </w:t>
      </w:r>
      <w:r w:rsidR="00EC62EF">
        <w:rPr>
          <w:rStyle w:val="Aucun"/>
          <w:b/>
          <w:bCs/>
        </w:rPr>
        <w:t>comité</w:t>
      </w:r>
      <w:r w:rsidR="00F53705">
        <w:rPr>
          <w:rStyle w:val="Aucun"/>
          <w:b/>
          <w:bCs/>
        </w:rPr>
        <w:t xml:space="preserve"> </w:t>
      </w:r>
    </w:p>
    <w:p w14:paraId="1AAED43C" w14:textId="4010AF94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5B2CA56E" w14:textId="5AD35B41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7960B4D6" w14:textId="0E0668FC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26F64D1C" w14:textId="51F9028A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58E33A07" w14:textId="20360CD7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549755F7" w14:textId="4CC9D7F8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766F2CDE" w14:textId="22193072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3B643931" w14:textId="0EF2D3FC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4BB3374" w14:textId="6CB1B8DD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790DDA50" w14:textId="237D1BC9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19FB714" w14:textId="373F3190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0E5D3D1A" w14:textId="29FDD57B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09F38AA8" w14:textId="5F1B00A2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29F42A22" w14:textId="170127AE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225C0312" w14:textId="3EEEA09B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639436B1" w14:textId="48032314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3B659CFE" w14:textId="4444973D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66AC645" w14:textId="19450702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082A8536" w14:textId="624525E8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1CC2574" w14:textId="5FC58365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374E92A2" w14:textId="5C5C1BA1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549CD3F7" w14:textId="1F7C9AD3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0A4C604E" w14:textId="2F174709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2B0CEEAD" w14:textId="2A2D247D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20DD8762" w14:textId="6D9F8860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C3FB98C" w14:textId="53BDEE46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386AD909" w14:textId="7614ED6E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BE599E3" w14:textId="524D55EE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7BE67BB3" w14:textId="542485FA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8349CB8" w14:textId="356CEA9A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2E70F2C8" w14:textId="3E1EBE85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3C7FC251" w14:textId="0C4E7AA4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39C3978E" w14:textId="1F9A0259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7258C90D" w14:textId="5325E4D1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6FC811BF" w14:textId="695DB4D6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4AEF57AC" w14:textId="5B034AD5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285AB60E" w14:textId="3B070769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17B41632" w14:textId="72C447D7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6F04EE7A" w14:textId="2B3DA366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76B25B3D" w14:textId="33633589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0009A4B6" w14:textId="0D0088BA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6889FA4C" w14:textId="10541BFC" w:rsidR="00AB0F45" w:rsidRDefault="00AB0F45" w:rsidP="00AB0F45"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right="2268"/>
        <w:rPr>
          <w:rStyle w:val="Aucun"/>
          <w:b/>
          <w:bCs/>
        </w:rPr>
      </w:pPr>
    </w:p>
    <w:p w14:paraId="67D728AE" w14:textId="28387450" w:rsidR="00FA4334" w:rsidRPr="00CB6D8F" w:rsidRDefault="00FA4334" w:rsidP="00FA4334">
      <w:pPr>
        <w:ind w:left="2127" w:right="2268"/>
        <w:jc w:val="center"/>
        <w:rPr>
          <w:rFonts w:cs="Tahoma"/>
          <w:b/>
          <w:sz w:val="36"/>
          <w:szCs w:val="36"/>
        </w:rPr>
      </w:pPr>
      <w:r w:rsidRPr="00CB6D8F">
        <w:rPr>
          <w:rFonts w:cs="Tahoma"/>
          <w:b/>
          <w:sz w:val="36"/>
          <w:szCs w:val="36"/>
        </w:rPr>
        <w:lastRenderedPageBreak/>
        <w:t>RAPPORT FINANCIER</w:t>
      </w:r>
    </w:p>
    <w:p w14:paraId="4440871C" w14:textId="18D2DF41" w:rsidR="00FA4334" w:rsidRPr="00CB6D8F" w:rsidRDefault="00FA4334" w:rsidP="00FA4334">
      <w:pPr>
        <w:ind w:left="2127" w:right="2268"/>
        <w:jc w:val="center"/>
        <w:rPr>
          <w:rFonts w:cs="Tahoma"/>
          <w:b/>
          <w:sz w:val="36"/>
          <w:szCs w:val="36"/>
        </w:rPr>
      </w:pPr>
      <w:r w:rsidRPr="00CB6D8F">
        <w:rPr>
          <w:rFonts w:cs="Tahoma"/>
          <w:b/>
          <w:sz w:val="36"/>
          <w:szCs w:val="36"/>
        </w:rPr>
        <w:t>2019</w:t>
      </w:r>
    </w:p>
    <w:p w14:paraId="7A8C0639" w14:textId="6CCB914F" w:rsidR="00FA4334" w:rsidRPr="00254CA3" w:rsidRDefault="00FA4334" w:rsidP="00FA4334">
      <w:pPr>
        <w:ind w:right="2268"/>
        <w:rPr>
          <w:rFonts w:cs="Tahoma"/>
        </w:rPr>
      </w:pPr>
    </w:p>
    <w:p w14:paraId="58927597" w14:textId="05B5FF4C" w:rsidR="00FA4334" w:rsidRPr="00254CA3" w:rsidRDefault="00FA4334" w:rsidP="00FA4334">
      <w:pPr>
        <w:ind w:right="2268"/>
        <w:rPr>
          <w:rFonts w:cs="Tahoma"/>
        </w:rPr>
      </w:pPr>
    </w:p>
    <w:p w14:paraId="320FA721" w14:textId="77777777" w:rsidR="00FA4334" w:rsidRPr="00254CA3" w:rsidRDefault="00FA4334" w:rsidP="00FA4334">
      <w:pPr>
        <w:ind w:right="2268"/>
        <w:rPr>
          <w:rFonts w:cs="Tahoma"/>
        </w:rPr>
      </w:pPr>
    </w:p>
    <w:p w14:paraId="68D7BCBB" w14:textId="77777777" w:rsidR="00FA4334" w:rsidRPr="00254CA3" w:rsidRDefault="00FA4334" w:rsidP="00FA4334">
      <w:pPr>
        <w:rPr>
          <w:rFonts w:cs="Tahoma"/>
        </w:rPr>
      </w:pPr>
      <w:r w:rsidRPr="00254CA3">
        <w:rPr>
          <w:rFonts w:cs="Tahoma"/>
        </w:rPr>
        <w:t>Madame, Monsieur,</w:t>
      </w:r>
    </w:p>
    <w:p w14:paraId="37702DDF" w14:textId="77777777" w:rsidR="00FA4334" w:rsidRPr="00254CA3" w:rsidRDefault="00FA4334" w:rsidP="00FA4334">
      <w:pPr>
        <w:rPr>
          <w:rFonts w:cs="Tahoma"/>
        </w:rPr>
      </w:pPr>
    </w:p>
    <w:p w14:paraId="659C98FA" w14:textId="77777777" w:rsidR="00FA4334" w:rsidRPr="00254CA3" w:rsidRDefault="00FA4334" w:rsidP="00FA4334">
      <w:pPr>
        <w:rPr>
          <w:rFonts w:cs="Tahoma"/>
        </w:rPr>
      </w:pPr>
    </w:p>
    <w:p w14:paraId="43A5AE46" w14:textId="77777777" w:rsidR="00FA4334" w:rsidRPr="00254CA3" w:rsidRDefault="00FA4334" w:rsidP="00FA4334">
      <w:pPr>
        <w:jc w:val="both"/>
        <w:rPr>
          <w:rFonts w:cs="Tahoma"/>
          <w:b/>
          <w:u w:val="single"/>
        </w:rPr>
      </w:pPr>
      <w:r w:rsidRPr="00254CA3">
        <w:rPr>
          <w:rFonts w:cs="Tahoma"/>
        </w:rPr>
        <w:t xml:space="preserve">Veuillez trouver ci-joint le bilan de l’exercice 2019 et le projet de budget pour 2020. </w:t>
      </w:r>
    </w:p>
    <w:p w14:paraId="461B8C25" w14:textId="77777777" w:rsidR="00FA4334" w:rsidRPr="00254CA3" w:rsidRDefault="00FA4334" w:rsidP="00FA4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cs="Tahoma"/>
          <w:b/>
          <w:u w:val="single"/>
        </w:rPr>
      </w:pPr>
    </w:p>
    <w:p w14:paraId="29DC43AE" w14:textId="77777777" w:rsidR="00FA4334" w:rsidRPr="00254CA3" w:rsidRDefault="00FA4334" w:rsidP="00FA4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cs="Tahoma"/>
          <w:b/>
          <w:u w:val="single"/>
        </w:rPr>
      </w:pPr>
      <w:r w:rsidRPr="00254CA3">
        <w:rPr>
          <w:rFonts w:cs="Tahoma"/>
          <w:b/>
          <w:u w:val="single"/>
        </w:rPr>
        <w:t>BILAN DE L’EXERCICE 2019</w:t>
      </w:r>
    </w:p>
    <w:p w14:paraId="021D34B2" w14:textId="77777777" w:rsidR="00FA4334" w:rsidRPr="00254CA3" w:rsidRDefault="00FA4334" w:rsidP="00FA4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cs="Tahoma"/>
        </w:rPr>
      </w:pPr>
    </w:p>
    <w:p w14:paraId="357B32E8" w14:textId="56B97F7A" w:rsidR="00FA4334" w:rsidRPr="00254CA3" w:rsidRDefault="00FA4334" w:rsidP="00FA4334">
      <w:pPr>
        <w:pStyle w:val="Corpsdetexte"/>
        <w:rPr>
          <w:rFonts w:cs="Tahoma"/>
          <w:szCs w:val="24"/>
        </w:rPr>
      </w:pPr>
      <w:r w:rsidRPr="00254CA3">
        <w:rPr>
          <w:rFonts w:cs="Tahoma"/>
          <w:szCs w:val="24"/>
        </w:rPr>
        <w:t>Le bilan de l’année 2019, établi en accord avec les relevés de comptes de la Société Générale fin 2019, fait apparaître une perte de 2412.32€.</w:t>
      </w:r>
    </w:p>
    <w:p w14:paraId="525CC87F" w14:textId="77777777" w:rsidR="00FA4334" w:rsidRPr="00254CA3" w:rsidRDefault="00FA4334" w:rsidP="00FA4334">
      <w:pPr>
        <w:pStyle w:val="Corpsdetexte"/>
        <w:tabs>
          <w:tab w:val="clear" w:pos="720"/>
        </w:tabs>
        <w:rPr>
          <w:rFonts w:cs="Tahoma"/>
          <w:szCs w:val="24"/>
        </w:rPr>
      </w:pPr>
    </w:p>
    <w:p w14:paraId="4C84954A" w14:textId="2D6D5743" w:rsidR="00FA4334" w:rsidRPr="00254CA3" w:rsidRDefault="00FA4334" w:rsidP="00FA4334">
      <w:pPr>
        <w:pStyle w:val="Corpsdetexte"/>
        <w:tabs>
          <w:tab w:val="clear" w:pos="720"/>
        </w:tabs>
        <w:rPr>
          <w:rFonts w:cs="Tahoma"/>
          <w:szCs w:val="24"/>
        </w:rPr>
      </w:pPr>
      <w:r w:rsidRPr="00254CA3">
        <w:rPr>
          <w:rFonts w:cs="Tahoma"/>
          <w:szCs w:val="24"/>
        </w:rPr>
        <w:t>Cette perte a été limitée par deux recettes exceptionnelles de 900€ pour le tournage de films avenue des Porcelaines et des frais d’avocat très faibles (144€ au lieu de 3000</w:t>
      </w:r>
      <w:r w:rsidR="00F12FA2" w:rsidRPr="00254CA3">
        <w:rPr>
          <w:rFonts w:cs="Tahoma"/>
          <w:szCs w:val="24"/>
        </w:rPr>
        <w:t>€</w:t>
      </w:r>
      <w:r w:rsidRPr="00254CA3">
        <w:rPr>
          <w:rFonts w:cs="Tahoma"/>
          <w:szCs w:val="24"/>
        </w:rPr>
        <w:t xml:space="preserve"> prévus) ce qui nous a permis de n’utiliser qu’une somme de 2412€ sur notre réserve bien inférieure à celle prévue (4866€)   </w:t>
      </w:r>
    </w:p>
    <w:p w14:paraId="156019F8" w14:textId="77777777" w:rsidR="00FA4334" w:rsidRPr="00254CA3" w:rsidRDefault="00FA4334" w:rsidP="00FA4334">
      <w:pPr>
        <w:pStyle w:val="Corpsdetexte"/>
        <w:tabs>
          <w:tab w:val="clear" w:pos="720"/>
        </w:tabs>
        <w:rPr>
          <w:rFonts w:cs="Tahoma"/>
          <w:szCs w:val="24"/>
        </w:rPr>
      </w:pPr>
    </w:p>
    <w:p w14:paraId="22D0E9A8" w14:textId="77777777" w:rsidR="00FA4334" w:rsidRPr="00254CA3" w:rsidRDefault="00FA4334" w:rsidP="00FA4334">
      <w:pPr>
        <w:pStyle w:val="Corpsdetexte"/>
        <w:tabs>
          <w:tab w:val="clear" w:pos="720"/>
        </w:tabs>
        <w:rPr>
          <w:rFonts w:cs="Tahoma"/>
          <w:szCs w:val="24"/>
        </w:rPr>
      </w:pPr>
      <w:r w:rsidRPr="00254CA3">
        <w:rPr>
          <w:rFonts w:cs="Tahoma"/>
          <w:szCs w:val="24"/>
        </w:rPr>
        <w:t>Un propriétaire n’a pas réglé sa cotisation 2019. Par ailleurs nous avons récupéré la deuxième cotisation qui n’avait pas été réglée en 2018.</w:t>
      </w:r>
    </w:p>
    <w:p w14:paraId="43A08C1A" w14:textId="77777777" w:rsidR="00FA4334" w:rsidRPr="00254CA3" w:rsidRDefault="00FA4334" w:rsidP="00FA4334">
      <w:pPr>
        <w:pStyle w:val="Corpsdetext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cs="Tahoma"/>
          <w:szCs w:val="24"/>
        </w:rPr>
      </w:pPr>
      <w:r w:rsidRPr="00254CA3">
        <w:rPr>
          <w:rFonts w:cs="Tahoma"/>
          <w:szCs w:val="24"/>
        </w:rPr>
        <w:tab/>
      </w:r>
      <w:r w:rsidRPr="00254CA3">
        <w:rPr>
          <w:rFonts w:cs="Tahoma"/>
          <w:szCs w:val="24"/>
        </w:rPr>
        <w:tab/>
      </w:r>
      <w:r w:rsidRPr="00254CA3">
        <w:rPr>
          <w:rFonts w:cs="Tahoma"/>
          <w:szCs w:val="24"/>
        </w:rPr>
        <w:tab/>
      </w:r>
      <w:r w:rsidRPr="00254CA3">
        <w:rPr>
          <w:rFonts w:cs="Tahoma"/>
          <w:szCs w:val="24"/>
        </w:rPr>
        <w:tab/>
      </w:r>
      <w:r w:rsidRPr="00254CA3">
        <w:rPr>
          <w:rFonts w:cs="Tahoma"/>
          <w:szCs w:val="24"/>
        </w:rPr>
        <w:tab/>
      </w:r>
      <w:r w:rsidRPr="00254CA3">
        <w:rPr>
          <w:rFonts w:cs="Tahoma"/>
          <w:szCs w:val="24"/>
        </w:rPr>
        <w:tab/>
      </w:r>
      <w:r w:rsidRPr="00254CA3">
        <w:rPr>
          <w:rFonts w:cs="Tahoma"/>
          <w:szCs w:val="24"/>
        </w:rPr>
        <w:tab/>
      </w:r>
    </w:p>
    <w:p w14:paraId="012B9286" w14:textId="1F4C12DB" w:rsidR="00FA4334" w:rsidRPr="00254CA3" w:rsidRDefault="00FA4334" w:rsidP="00FA4334">
      <w:pPr>
        <w:pStyle w:val="Corpsdetexte"/>
        <w:rPr>
          <w:rFonts w:cs="Tahoma"/>
          <w:b/>
          <w:szCs w:val="24"/>
        </w:rPr>
      </w:pPr>
      <w:r w:rsidRPr="00254CA3">
        <w:rPr>
          <w:rFonts w:cs="Tahoma"/>
          <w:b/>
          <w:szCs w:val="24"/>
          <w:u w:val="single"/>
        </w:rPr>
        <w:t>PR</w:t>
      </w:r>
      <w:r w:rsidR="00721484" w:rsidRPr="00721484">
        <w:rPr>
          <w:b/>
          <w:bCs/>
          <w:szCs w:val="24"/>
          <w:u w:val="single"/>
        </w:rPr>
        <w:t>É</w:t>
      </w:r>
      <w:r w:rsidRPr="00254CA3">
        <w:rPr>
          <w:rFonts w:cs="Tahoma"/>
          <w:b/>
          <w:szCs w:val="24"/>
          <w:u w:val="single"/>
        </w:rPr>
        <w:t>VISIONS 2020</w:t>
      </w:r>
    </w:p>
    <w:p w14:paraId="7FA0C052" w14:textId="77777777" w:rsidR="00FA4334" w:rsidRPr="00254CA3" w:rsidRDefault="00FA4334" w:rsidP="00FA43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cs="Tahoma"/>
        </w:rPr>
      </w:pPr>
    </w:p>
    <w:p w14:paraId="54A2AFD7" w14:textId="255C58DE" w:rsidR="00FA4334" w:rsidRPr="00254CA3" w:rsidRDefault="00FA4334" w:rsidP="00FA4334">
      <w:pPr>
        <w:pStyle w:val="Corpsdetexte"/>
        <w:rPr>
          <w:rFonts w:cs="Tahoma"/>
          <w:szCs w:val="24"/>
        </w:rPr>
      </w:pPr>
      <w:r w:rsidRPr="00254CA3">
        <w:rPr>
          <w:rFonts w:cs="Tahoma"/>
          <w:szCs w:val="24"/>
        </w:rPr>
        <w:t>Le comité prévoit pour cette année, de pouvoir couvrir nos dépenses habituelles en maintenant la cotisation à 180</w:t>
      </w:r>
      <w:r w:rsidRPr="00254CA3">
        <w:rPr>
          <w:rFonts w:cs="Tahoma"/>
          <w:b/>
          <w:szCs w:val="24"/>
        </w:rPr>
        <w:t xml:space="preserve"> </w:t>
      </w:r>
      <w:r w:rsidRPr="00254CA3">
        <w:rPr>
          <w:rFonts w:cs="Tahoma"/>
          <w:szCs w:val="24"/>
        </w:rPr>
        <w:t>€. En effet notre réserve fin 2019 étant de 17425.49€ (compte sur livret)</w:t>
      </w:r>
      <w:r w:rsidR="0013431F" w:rsidRPr="00254CA3">
        <w:rPr>
          <w:rFonts w:cs="Tahoma"/>
          <w:szCs w:val="24"/>
        </w:rPr>
        <w:t>,</w:t>
      </w:r>
      <w:r w:rsidRPr="00254CA3">
        <w:rPr>
          <w:rFonts w:cs="Tahoma"/>
          <w:szCs w:val="24"/>
        </w:rPr>
        <w:t xml:space="preserve"> nous pouvons rééquilibrer les dépenses prévues en 2020 en utilisant une partie de cette réserve soit 4153</w:t>
      </w:r>
      <w:r w:rsidR="0013431F" w:rsidRPr="00254CA3">
        <w:rPr>
          <w:rFonts w:cs="Tahoma"/>
          <w:szCs w:val="24"/>
        </w:rPr>
        <w:t>€.</w:t>
      </w:r>
      <w:r w:rsidRPr="00254CA3">
        <w:rPr>
          <w:rFonts w:cs="Tahoma"/>
          <w:szCs w:val="24"/>
        </w:rPr>
        <w:t xml:space="preserve"> </w:t>
      </w:r>
    </w:p>
    <w:p w14:paraId="68379440" w14:textId="373F590E" w:rsidR="0013431F" w:rsidRPr="00254CA3" w:rsidRDefault="0013431F" w:rsidP="00FA4334">
      <w:pPr>
        <w:pStyle w:val="Corpsdetexte"/>
        <w:rPr>
          <w:rFonts w:cs="Tahoma"/>
          <w:szCs w:val="24"/>
        </w:rPr>
      </w:pPr>
    </w:p>
    <w:p w14:paraId="0040B236" w14:textId="77777777" w:rsidR="00FA4334" w:rsidRPr="00254CA3" w:rsidRDefault="00FA4334" w:rsidP="00FA4334">
      <w:pPr>
        <w:pStyle w:val="Corpsdetexte"/>
        <w:rPr>
          <w:rFonts w:cs="Tahoma"/>
          <w:szCs w:val="24"/>
        </w:rPr>
      </w:pPr>
      <w:r w:rsidRPr="00254CA3">
        <w:rPr>
          <w:rFonts w:cs="Tahoma"/>
          <w:szCs w:val="24"/>
        </w:rPr>
        <w:t>Pour cette année 2020 :</w:t>
      </w:r>
    </w:p>
    <w:p w14:paraId="4D0172B2" w14:textId="5C82257E" w:rsidR="00FA4334" w:rsidRPr="00254CA3" w:rsidRDefault="00FA4334" w:rsidP="00FA4334">
      <w:pPr>
        <w:pStyle w:val="Corpsdetexte"/>
        <w:rPr>
          <w:rFonts w:cs="Tahoma"/>
          <w:szCs w:val="24"/>
        </w:rPr>
      </w:pPr>
      <w:r w:rsidRPr="00254CA3">
        <w:rPr>
          <w:rFonts w:cs="Tahoma"/>
          <w:szCs w:val="24"/>
        </w:rPr>
        <w:t>-  Nous maintenons une somme de 3000€ pour l’amélioration de nos espaces verts (plantation</w:t>
      </w:r>
      <w:r w:rsidR="006B7091" w:rsidRPr="00254CA3">
        <w:rPr>
          <w:rFonts w:cs="Tahoma"/>
          <w:szCs w:val="24"/>
        </w:rPr>
        <w:t>s</w:t>
      </w:r>
      <w:r w:rsidRPr="00254CA3">
        <w:rPr>
          <w:rFonts w:cs="Tahoma"/>
          <w:szCs w:val="24"/>
        </w:rPr>
        <w:t xml:space="preserve"> et abattage</w:t>
      </w:r>
      <w:r w:rsidR="006B7091" w:rsidRPr="00254CA3">
        <w:rPr>
          <w:rFonts w:cs="Tahoma"/>
          <w:szCs w:val="24"/>
        </w:rPr>
        <w:t>s</w:t>
      </w:r>
      <w:r w:rsidRPr="00254CA3">
        <w:rPr>
          <w:rFonts w:cs="Tahoma"/>
          <w:szCs w:val="24"/>
        </w:rPr>
        <w:t xml:space="preserve"> d’arbres).</w:t>
      </w:r>
    </w:p>
    <w:p w14:paraId="4B99EF88" w14:textId="77777777" w:rsidR="00FA4334" w:rsidRPr="00254CA3" w:rsidRDefault="00FA4334" w:rsidP="00FA4334">
      <w:pPr>
        <w:pStyle w:val="Corpsdetexte"/>
        <w:rPr>
          <w:rFonts w:cs="Tahoma"/>
          <w:szCs w:val="24"/>
        </w:rPr>
      </w:pPr>
    </w:p>
    <w:p w14:paraId="6B87069A" w14:textId="3FB6122C" w:rsidR="00FA4334" w:rsidRPr="00254CA3" w:rsidRDefault="00FA4334" w:rsidP="00FA4334">
      <w:pPr>
        <w:pStyle w:val="Corpsdetexte"/>
        <w:rPr>
          <w:rFonts w:cs="Tahoma"/>
          <w:szCs w:val="24"/>
        </w:rPr>
      </w:pPr>
      <w:r w:rsidRPr="00254CA3">
        <w:rPr>
          <w:rFonts w:cs="Tahoma"/>
          <w:szCs w:val="24"/>
        </w:rPr>
        <w:t>- Nous gardons une somme de 1000€ pour des frais d’avocat qui pourraient éventuellement s’avérer nécessaires dans le cadre du respect du règlement.</w:t>
      </w:r>
    </w:p>
    <w:p w14:paraId="361525C0" w14:textId="77777777" w:rsidR="00FA4334" w:rsidRPr="00254CA3" w:rsidRDefault="00FA4334" w:rsidP="00FA4334">
      <w:pPr>
        <w:pStyle w:val="Corpsdetexte"/>
        <w:rPr>
          <w:rFonts w:cs="Tahoma"/>
          <w:szCs w:val="24"/>
        </w:rPr>
      </w:pPr>
    </w:p>
    <w:p w14:paraId="64560E7D" w14:textId="26C71D26" w:rsidR="00FA4334" w:rsidRPr="00254CA3" w:rsidRDefault="00FA4334" w:rsidP="00FA4334">
      <w:pPr>
        <w:pStyle w:val="Corpsdetexte"/>
        <w:rPr>
          <w:rFonts w:cs="Tahoma"/>
          <w:szCs w:val="24"/>
        </w:rPr>
      </w:pPr>
      <w:r w:rsidRPr="00254CA3">
        <w:rPr>
          <w:rFonts w:cs="Tahoma"/>
          <w:szCs w:val="24"/>
        </w:rPr>
        <w:t>- Nous prévoyons une somme supplémentaire de 150€ environ pour l’assurance (en cours de finalisation avec notre assureur AXA) pour couvrir la responsabilité civile de la présidente dans l’exercice de sa fonction.</w:t>
      </w:r>
    </w:p>
    <w:p w14:paraId="5476C626" w14:textId="77777777" w:rsidR="00FA4334" w:rsidRPr="00254CA3" w:rsidRDefault="00FA4334" w:rsidP="00FA4334">
      <w:pPr>
        <w:pStyle w:val="Corpsdetexte"/>
        <w:rPr>
          <w:rFonts w:cs="Tahoma"/>
          <w:szCs w:val="24"/>
        </w:rPr>
      </w:pPr>
    </w:p>
    <w:p w14:paraId="6B9C797E" w14:textId="26140565" w:rsidR="00FA4334" w:rsidRPr="00254CA3" w:rsidRDefault="00FA4334" w:rsidP="00FA4334">
      <w:pPr>
        <w:pStyle w:val="Corpsdetexte"/>
        <w:rPr>
          <w:rFonts w:cs="Tahoma"/>
          <w:szCs w:val="24"/>
        </w:rPr>
      </w:pPr>
      <w:r w:rsidRPr="00254CA3">
        <w:rPr>
          <w:rFonts w:cs="Tahoma"/>
          <w:szCs w:val="24"/>
        </w:rPr>
        <w:t>- Nous gardons notre prestataire pour l’entretien de nos espaces verts et nous prévoyons d’augmenter ses honoraires en fonction des derniers indices EV4 publiés, à savoir l’indice EV4 d’octobre 2019 (117.7) sur octobre 2018 (115.3), soit une augmentation de 1.</w:t>
      </w:r>
      <w:r w:rsidR="00075CFB" w:rsidRPr="00254CA3">
        <w:rPr>
          <w:rFonts w:cs="Tahoma"/>
          <w:szCs w:val="24"/>
        </w:rPr>
        <w:t>1</w:t>
      </w:r>
      <w:r w:rsidRPr="00254CA3">
        <w:rPr>
          <w:rFonts w:cs="Tahoma"/>
          <w:szCs w:val="24"/>
        </w:rPr>
        <w:t>2%, soit une mensualité à 18</w:t>
      </w:r>
      <w:r w:rsidR="00AE6BE9" w:rsidRPr="00254CA3">
        <w:rPr>
          <w:rFonts w:cs="Tahoma"/>
          <w:szCs w:val="24"/>
        </w:rPr>
        <w:t>43</w:t>
      </w:r>
      <w:r w:rsidRPr="00254CA3">
        <w:rPr>
          <w:rFonts w:cs="Tahoma"/>
          <w:szCs w:val="24"/>
        </w:rPr>
        <w:t>€.</w:t>
      </w:r>
    </w:p>
    <w:p w14:paraId="6CEDC0DF" w14:textId="5508A4AE" w:rsidR="00FA4334" w:rsidRPr="00254CA3" w:rsidRDefault="00FA4334" w:rsidP="00FA4334">
      <w:pPr>
        <w:pStyle w:val="Corpsdetexte"/>
        <w:tabs>
          <w:tab w:val="clear" w:pos="720"/>
        </w:tabs>
        <w:rPr>
          <w:rFonts w:cs="Tahoma"/>
          <w:szCs w:val="24"/>
        </w:rPr>
      </w:pPr>
    </w:p>
    <w:p w14:paraId="47A28146" w14:textId="40464102" w:rsidR="00A32DD6" w:rsidRDefault="00A32DD6" w:rsidP="00FA4334">
      <w:pPr>
        <w:pStyle w:val="Corpsdetexte"/>
        <w:tabs>
          <w:tab w:val="clear" w:pos="720"/>
        </w:tabs>
        <w:rPr>
          <w:rFonts w:ascii="Arial" w:hAnsi="Arial" w:cs="Arial"/>
          <w:szCs w:val="24"/>
        </w:rPr>
      </w:pPr>
    </w:p>
    <w:p w14:paraId="6238B6C0" w14:textId="34C7D977" w:rsidR="00A32DD6" w:rsidRDefault="00A32DD6" w:rsidP="00FA4334">
      <w:pPr>
        <w:pStyle w:val="Corpsdetexte"/>
        <w:tabs>
          <w:tab w:val="clear" w:pos="720"/>
        </w:tabs>
        <w:rPr>
          <w:rFonts w:ascii="Arial" w:hAnsi="Arial" w:cs="Arial"/>
          <w:szCs w:val="24"/>
        </w:rPr>
      </w:pPr>
    </w:p>
    <w:p w14:paraId="71EE6B6A" w14:textId="629BC2C2" w:rsidR="00A32DD6" w:rsidRDefault="00A32DD6" w:rsidP="00FA4334">
      <w:pPr>
        <w:pStyle w:val="Corpsdetexte"/>
        <w:tabs>
          <w:tab w:val="clear" w:pos="720"/>
        </w:tabs>
        <w:rPr>
          <w:rFonts w:ascii="Arial" w:hAnsi="Arial" w:cs="Arial"/>
          <w:szCs w:val="24"/>
        </w:rPr>
      </w:pPr>
    </w:p>
    <w:p w14:paraId="0C8B730F" w14:textId="77777777" w:rsidR="00A32DD6" w:rsidRDefault="00A32DD6" w:rsidP="00FA4334">
      <w:pPr>
        <w:pStyle w:val="Corpsdetexte"/>
        <w:tabs>
          <w:tab w:val="clear" w:pos="720"/>
        </w:tabs>
        <w:rPr>
          <w:rFonts w:ascii="Arial" w:hAnsi="Arial" w:cs="Arial"/>
          <w:szCs w:val="24"/>
        </w:rPr>
      </w:pPr>
    </w:p>
    <w:p w14:paraId="780D0CA4" w14:textId="77777777" w:rsidR="00FA4334" w:rsidRDefault="00FA4334" w:rsidP="00FA4334">
      <w:pPr>
        <w:pStyle w:val="Corpsdetexte"/>
        <w:tabs>
          <w:tab w:val="clear" w:pos="720"/>
        </w:tabs>
      </w:pPr>
    </w:p>
    <w:p w14:paraId="23D53C4E" w14:textId="4677440B" w:rsidR="00FA4334" w:rsidRDefault="00FA4334" w:rsidP="00FA4334">
      <w:pPr>
        <w:pStyle w:val="Corpsdetexte"/>
        <w:tabs>
          <w:tab w:val="clear" w:pos="720"/>
        </w:tabs>
      </w:pPr>
    </w:p>
    <w:p w14:paraId="687A2D50" w14:textId="77777777" w:rsidR="00FA4334" w:rsidRDefault="00FA4334" w:rsidP="00FA4334">
      <w:pPr>
        <w:pStyle w:val="Corpsdetexte"/>
        <w:tabs>
          <w:tab w:val="clear" w:pos="720"/>
        </w:tabs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74"/>
        <w:gridCol w:w="1541"/>
        <w:gridCol w:w="166"/>
        <w:gridCol w:w="2527"/>
        <w:gridCol w:w="2693"/>
      </w:tblGrid>
      <w:tr w:rsidR="00FA4334" w14:paraId="505A1C5A" w14:textId="77777777" w:rsidTr="0097068A">
        <w:trPr>
          <w:trHeight w:val="36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82B5" w14:textId="77777777" w:rsidR="00FA4334" w:rsidRPr="00254CA3" w:rsidRDefault="00FA4334" w:rsidP="0097068A">
            <w:pPr>
              <w:rPr>
                <w:rFonts w:cs="Tahoma"/>
                <w:b/>
                <w:bCs/>
                <w:sz w:val="28"/>
                <w:szCs w:val="28"/>
                <w:u w:val="single"/>
              </w:rPr>
            </w:pPr>
            <w:r w:rsidRPr="00254CA3">
              <w:rPr>
                <w:rFonts w:cs="Tahoma"/>
                <w:b/>
                <w:bCs/>
                <w:sz w:val="28"/>
                <w:szCs w:val="28"/>
                <w:u w:val="single"/>
              </w:rPr>
              <w:t>BILAN EXERCICE 2019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3324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E0AB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0CBE1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1781FB0B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E8994" w14:textId="77777777" w:rsidR="00FA4334" w:rsidRDefault="00FA4334" w:rsidP="0097068A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C748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1129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4356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143B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FA4334" w14:paraId="50014874" w14:textId="77777777" w:rsidTr="0097068A">
        <w:trPr>
          <w:trHeight w:val="31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A624" w14:textId="77777777" w:rsidR="00FA4334" w:rsidRDefault="00FA4334" w:rsidP="0097068A">
            <w:r>
              <w:t>Société Générale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A86A" w14:textId="77777777" w:rsidR="00FA4334" w:rsidRDefault="00FA4334" w:rsidP="0097068A">
            <w:pPr>
              <w:jc w:val="right"/>
            </w:pPr>
            <w:r>
              <w:t>Fin 2018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D5BB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33DFF" w14:textId="77777777" w:rsidR="00FA4334" w:rsidRDefault="00FA4334" w:rsidP="0097068A">
            <w:r>
              <w:t>Société Générale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E6263" w14:textId="77777777" w:rsidR="00FA4334" w:rsidRDefault="00FA4334" w:rsidP="0097068A">
            <w:pPr>
              <w:jc w:val="center"/>
            </w:pPr>
            <w:r>
              <w:t xml:space="preserve">                   Fin 2019  </w:t>
            </w:r>
          </w:p>
        </w:tc>
      </w:tr>
      <w:tr w:rsidR="00FA4334" w14:paraId="3D07EE84" w14:textId="77777777" w:rsidTr="0097068A">
        <w:trPr>
          <w:trHeight w:val="3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77D6" w14:textId="77777777" w:rsidR="00FA4334" w:rsidRDefault="00FA4334" w:rsidP="0097068A">
            <w:r>
              <w:t>Compte courant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2395" w14:textId="77777777" w:rsidR="00FA4334" w:rsidRDefault="00FA4334" w:rsidP="0097068A">
            <w:pPr>
              <w:jc w:val="center"/>
            </w:pPr>
            <w:r>
              <w:t xml:space="preserve">       1024.85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F8FA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4D62" w14:textId="77777777" w:rsidR="00FA4334" w:rsidRDefault="00FA4334" w:rsidP="0097068A">
            <w:r>
              <w:t>Compte courant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C24" w14:textId="77777777" w:rsidR="00FA4334" w:rsidRDefault="00FA4334" w:rsidP="0097068A">
            <w:pPr>
              <w:tabs>
                <w:tab w:val="center" w:pos="1276"/>
                <w:tab w:val="right" w:pos="2553"/>
              </w:tabs>
            </w:pPr>
            <w:r>
              <w:tab/>
              <w:t xml:space="preserve">                      555.63              </w:t>
            </w:r>
          </w:p>
        </w:tc>
      </w:tr>
      <w:tr w:rsidR="00FA4334" w14:paraId="77BF40CF" w14:textId="77777777" w:rsidTr="0097068A">
        <w:trPr>
          <w:trHeight w:val="39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04D5" w14:textId="77777777" w:rsidR="00FA4334" w:rsidRDefault="00FA4334" w:rsidP="0097068A">
            <w:r>
              <w:t>Compte livret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5924" w14:textId="77777777" w:rsidR="00FA4334" w:rsidRDefault="00FA4334" w:rsidP="0097068A">
            <w:r>
              <w:t xml:space="preserve">      19368.59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73FF" w14:textId="77777777" w:rsidR="00FA4334" w:rsidRDefault="00FA4334" w:rsidP="0097068A"/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E723" w14:textId="77777777" w:rsidR="00FA4334" w:rsidRDefault="00FA4334" w:rsidP="0097068A">
            <w:r>
              <w:t>Compte livret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F9F8" w14:textId="77777777" w:rsidR="00FA4334" w:rsidRDefault="00FA4334" w:rsidP="0097068A">
            <w:pPr>
              <w:jc w:val="center"/>
            </w:pPr>
            <w:r>
              <w:t xml:space="preserve">                   17425.49              </w:t>
            </w:r>
          </w:p>
        </w:tc>
      </w:tr>
      <w:tr w:rsidR="00FA4334" w14:paraId="1473454F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3B5C" w14:textId="77777777" w:rsidR="00FA4334" w:rsidRDefault="00FA4334" w:rsidP="0097068A"/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237E" w14:textId="77777777" w:rsidR="00FA4334" w:rsidRDefault="00FA4334" w:rsidP="0097068A">
            <w:pPr>
              <w:jc w:val="right"/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E8857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5D46" w14:textId="77777777" w:rsidR="00FA4334" w:rsidRDefault="00FA4334" w:rsidP="0097068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4761" w14:textId="77777777" w:rsidR="00FA4334" w:rsidRDefault="00FA4334" w:rsidP="0097068A">
            <w:pPr>
              <w:jc w:val="center"/>
            </w:pPr>
          </w:p>
        </w:tc>
      </w:tr>
      <w:tr w:rsidR="00FA4334" w14:paraId="2C077815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9ED9" w14:textId="77777777" w:rsidR="00FA4334" w:rsidRDefault="00FA4334" w:rsidP="0097068A"/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B8AF" w14:textId="77777777" w:rsidR="00FA4334" w:rsidRDefault="00FA4334" w:rsidP="0097068A">
            <w:r>
              <w:t xml:space="preserve">       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1E0DA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C56A" w14:textId="77777777" w:rsidR="00FA4334" w:rsidRDefault="00FA4334" w:rsidP="0097068A">
            <w:r>
              <w:t>Résultat perte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5284" w14:textId="77777777" w:rsidR="00FA4334" w:rsidRDefault="00FA4334" w:rsidP="0097068A">
            <w:r>
              <w:t xml:space="preserve">                      2412.32</w:t>
            </w:r>
          </w:p>
        </w:tc>
      </w:tr>
      <w:tr w:rsidR="00FA4334" w14:paraId="3DBB81CE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8749" w14:textId="77777777" w:rsidR="00FA4334" w:rsidRDefault="00FA4334" w:rsidP="0097068A"/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433" w14:textId="77777777" w:rsidR="00FA4334" w:rsidRDefault="00FA4334" w:rsidP="0097068A">
            <w:pPr>
              <w:jc w:val="right"/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3B9B5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4539" w14:textId="77777777" w:rsidR="00FA4334" w:rsidRDefault="00FA4334" w:rsidP="0097068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67D5" w14:textId="77777777" w:rsidR="00FA4334" w:rsidRDefault="00FA4334" w:rsidP="0097068A">
            <w:pPr>
              <w:jc w:val="right"/>
            </w:pPr>
          </w:p>
          <w:p w14:paraId="54904532" w14:textId="77777777" w:rsidR="00FA4334" w:rsidRDefault="00FA4334" w:rsidP="0097068A">
            <w:pPr>
              <w:jc w:val="right"/>
            </w:pPr>
          </w:p>
        </w:tc>
      </w:tr>
      <w:tr w:rsidR="00FA4334" w14:paraId="75CA8C77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923A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>Totaux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A579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20393.44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C3BC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E6A7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>Totaux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68F6" w14:textId="77777777" w:rsidR="00FA4334" w:rsidRDefault="00FA4334" w:rsidP="00970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20393.44                 </w:t>
            </w:r>
          </w:p>
        </w:tc>
      </w:tr>
      <w:tr w:rsidR="00FA4334" w14:paraId="2D38DF80" w14:textId="77777777" w:rsidTr="0097068A">
        <w:trPr>
          <w:trHeight w:val="37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BAF08" w14:textId="77777777" w:rsidR="00FA4334" w:rsidRDefault="00FA4334" w:rsidP="0097068A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6C537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87378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AE0B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B8B0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590503CB" w14:textId="77777777" w:rsidTr="0097068A">
        <w:trPr>
          <w:trHeight w:val="36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07BD" w14:textId="780C96DC" w:rsidR="00FA4334" w:rsidRPr="00254CA3" w:rsidRDefault="00FA4334" w:rsidP="0097068A">
            <w:pPr>
              <w:rPr>
                <w:rFonts w:cs="Tahoma"/>
                <w:b/>
                <w:bCs/>
                <w:sz w:val="28"/>
                <w:szCs w:val="28"/>
                <w:u w:val="single"/>
              </w:rPr>
            </w:pPr>
            <w:r w:rsidRPr="00254CA3">
              <w:rPr>
                <w:rFonts w:cs="Tahoma"/>
                <w:b/>
                <w:bCs/>
                <w:sz w:val="28"/>
                <w:szCs w:val="28"/>
                <w:u w:val="single"/>
              </w:rPr>
              <w:t>COMPTE R</w:t>
            </w:r>
            <w:r w:rsidR="00721484" w:rsidRPr="00721484">
              <w:rPr>
                <w:b/>
                <w:bCs/>
                <w:sz w:val="28"/>
                <w:szCs w:val="28"/>
                <w:u w:val="single"/>
              </w:rPr>
              <w:t>É</w:t>
            </w:r>
            <w:r w:rsidRPr="00254CA3">
              <w:rPr>
                <w:rFonts w:cs="Tahoma"/>
                <w:b/>
                <w:bCs/>
                <w:sz w:val="28"/>
                <w:szCs w:val="28"/>
                <w:u w:val="single"/>
              </w:rPr>
              <w:t>SULTAT  2019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E07D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D495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224E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2247B8D1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6D72" w14:textId="77777777" w:rsidR="00FA4334" w:rsidRDefault="00FA4334" w:rsidP="0097068A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67B11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C0E0D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3B828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8930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600B2DB9" w14:textId="77777777" w:rsidTr="0097068A">
        <w:trPr>
          <w:trHeight w:val="31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F1EF" w14:textId="77777777" w:rsidR="00FA4334" w:rsidRDefault="00FA4334" w:rsidP="0097068A">
            <w:r>
              <w:t>Frais de bureau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26A8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929.37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C3CA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DE2B" w14:textId="77777777" w:rsidR="00FA4334" w:rsidRDefault="00FA4334" w:rsidP="0097068A">
            <w:r>
              <w:t>Cotisations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03E5" w14:textId="77777777" w:rsidR="00FA4334" w:rsidRDefault="00FA4334" w:rsidP="0097068A">
            <w:pPr>
              <w:jc w:val="center"/>
            </w:pPr>
            <w:r>
              <w:t xml:space="preserve">                    24300.00                    </w:t>
            </w:r>
          </w:p>
        </w:tc>
      </w:tr>
      <w:tr w:rsidR="00FA4334" w14:paraId="15C3912C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01A1" w14:textId="77777777" w:rsidR="00FA4334" w:rsidRDefault="00FA4334" w:rsidP="0097068A">
            <w:r>
              <w:t>Entretien Espaces verts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34C9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21744,00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DECE" w14:textId="77777777" w:rsidR="00FA4334" w:rsidRDefault="00FA4334" w:rsidP="0097068A"/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723C" w14:textId="77777777" w:rsidR="00FA4334" w:rsidRDefault="00FA4334" w:rsidP="0097068A">
            <w:r>
              <w:t>Produits financiers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22C4" w14:textId="77777777" w:rsidR="00FA4334" w:rsidRDefault="00FA4334" w:rsidP="0097068A">
            <w:pPr>
              <w:jc w:val="center"/>
            </w:pPr>
            <w:r>
              <w:t xml:space="preserve">                         56.90                               </w:t>
            </w:r>
          </w:p>
        </w:tc>
      </w:tr>
      <w:tr w:rsidR="00FA4334" w14:paraId="455EDA38" w14:textId="77777777" w:rsidTr="0097068A">
        <w:trPr>
          <w:trHeight w:val="23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1E8" w14:textId="77777777" w:rsidR="00FA4334" w:rsidRDefault="00FA4334" w:rsidP="0097068A">
            <w:r>
              <w:t>Amélioration Espaces verts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C83E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3578.75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DDBE" w14:textId="77777777" w:rsidR="00FA4334" w:rsidRDefault="00FA4334" w:rsidP="0097068A"/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BF87" w14:textId="77777777" w:rsidR="00FA4334" w:rsidRDefault="00FA4334" w:rsidP="0097068A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8179" w14:textId="77777777" w:rsidR="00FA4334" w:rsidRDefault="00FA4334" w:rsidP="0097068A"/>
        </w:tc>
      </w:tr>
      <w:tr w:rsidR="00FA4334" w14:paraId="56C2371A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7952" w14:textId="77777777" w:rsidR="00FA4334" w:rsidRDefault="00FA4334" w:rsidP="0097068A">
            <w:r>
              <w:t>Assurances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3CF8" w14:textId="77777777" w:rsidR="00FA4334" w:rsidRPr="001C53AD" w:rsidRDefault="00FA4334" w:rsidP="00970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504.69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4CB70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5D42" w14:textId="77777777" w:rsidR="00FA4334" w:rsidRDefault="00FA4334" w:rsidP="0097068A">
            <w:r>
              <w:t>Tournage de film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7116" w14:textId="77777777" w:rsidR="00FA4334" w:rsidRPr="00A754CF" w:rsidRDefault="00FA4334" w:rsidP="0097068A">
            <w:r>
              <w:t xml:space="preserve">                       900.00</w:t>
            </w:r>
          </w:p>
        </w:tc>
      </w:tr>
      <w:tr w:rsidR="00FA4334" w14:paraId="6F3DE225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BFAD" w14:textId="77777777" w:rsidR="00FA4334" w:rsidRDefault="00FA4334" w:rsidP="0097068A">
            <w:r>
              <w:t>Taxe foncière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4AE0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B7D77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3571" w14:textId="77777777" w:rsidR="00FA4334" w:rsidRDefault="00FA4334" w:rsidP="0097068A">
            <w:r>
              <w:t>Sommes récupérées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983" w14:textId="77777777" w:rsidR="00FA4334" w:rsidRDefault="00FA4334" w:rsidP="0097068A">
            <w:pPr>
              <w:tabs>
                <w:tab w:val="center" w:pos="1276"/>
                <w:tab w:val="right" w:pos="2553"/>
              </w:tabs>
            </w:pPr>
            <w:r>
              <w:t xml:space="preserve">                       170.00</w:t>
            </w:r>
            <w:r>
              <w:tab/>
            </w:r>
            <w:r>
              <w:tab/>
            </w:r>
          </w:p>
        </w:tc>
      </w:tr>
      <w:tr w:rsidR="00FA4334" w14:paraId="30D3F87F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9370" w14:textId="77777777" w:rsidR="00FA4334" w:rsidRDefault="00FA4334" w:rsidP="0097068A">
            <w:r>
              <w:t>Frais d’avocat et d’huissiers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9FC0A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144.41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86E8FE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3E8E" w14:textId="77777777" w:rsidR="00FA4334" w:rsidRDefault="00FA4334" w:rsidP="0097068A">
            <w:r>
              <w:t>Résultat perte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7EBE" w14:textId="77777777" w:rsidR="00FA4334" w:rsidRDefault="00FA4334" w:rsidP="0097068A">
            <w:pPr>
              <w:jc w:val="center"/>
            </w:pPr>
            <w:r>
              <w:t xml:space="preserve">                     2412.32</w:t>
            </w:r>
          </w:p>
        </w:tc>
      </w:tr>
      <w:tr w:rsidR="00FA4334" w14:paraId="1889C31B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DFD3" w14:textId="77777777" w:rsidR="00FA4334" w:rsidRDefault="00FA4334" w:rsidP="0097068A"/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8AA1" w14:textId="77777777" w:rsidR="00FA4334" w:rsidRDefault="00FA4334" w:rsidP="0097068A">
            <w:pPr>
              <w:jc w:val="right"/>
            </w:pPr>
          </w:p>
        </w:tc>
        <w:tc>
          <w:tcPr>
            <w:tcW w:w="166" w:type="dxa"/>
            <w:tcBorders>
              <w:top w:val="nil"/>
              <w:left w:val="nil"/>
            </w:tcBorders>
            <w:shd w:val="clear" w:color="auto" w:fill="auto"/>
          </w:tcPr>
          <w:p w14:paraId="471E0852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216B7" w14:textId="77777777" w:rsidR="00FA4334" w:rsidRDefault="00FA4334" w:rsidP="0097068A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E5E06" w14:textId="77777777" w:rsidR="00FA4334" w:rsidRDefault="00FA4334" w:rsidP="0097068A">
            <w:pPr>
              <w:jc w:val="right"/>
              <w:rPr>
                <w:b/>
                <w:bCs/>
              </w:rPr>
            </w:pPr>
          </w:p>
        </w:tc>
      </w:tr>
      <w:tr w:rsidR="00FA4334" w14:paraId="104E16F6" w14:textId="77777777" w:rsidTr="0097068A">
        <w:trPr>
          <w:trHeight w:val="31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E9BC0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>Totaux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16C0" w14:textId="77777777" w:rsidR="00FA4334" w:rsidRPr="000E5823" w:rsidRDefault="00FA4334" w:rsidP="0097068A">
            <w:pPr>
              <w:jc w:val="right"/>
              <w:rPr>
                <w:b/>
              </w:rPr>
            </w:pPr>
            <w:r>
              <w:rPr>
                <w:b/>
              </w:rPr>
              <w:t>27839.22</w:t>
            </w:r>
          </w:p>
        </w:tc>
        <w:tc>
          <w:tcPr>
            <w:tcW w:w="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A348" w14:textId="77777777" w:rsidR="00FA4334" w:rsidRPr="000E5823" w:rsidRDefault="00FA4334" w:rsidP="0097068A">
            <w:pPr>
              <w:rPr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FF1B3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>Totaux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3320" w14:textId="77777777" w:rsidR="00FA4334" w:rsidRPr="00FA22C2" w:rsidRDefault="00FA4334" w:rsidP="009706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27839.22</w:t>
            </w:r>
          </w:p>
        </w:tc>
      </w:tr>
      <w:tr w:rsidR="00FA4334" w14:paraId="3925A38A" w14:textId="77777777" w:rsidTr="0097068A">
        <w:trPr>
          <w:trHeight w:val="315"/>
        </w:trPr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A805" w14:textId="77777777" w:rsidR="00FA4334" w:rsidRDefault="00FA4334" w:rsidP="0097068A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19AB0" w14:textId="77777777" w:rsidR="00FA4334" w:rsidRDefault="00FA4334" w:rsidP="0097068A">
            <w:pPr>
              <w:jc w:val="right"/>
              <w:rPr>
                <w:b/>
                <w:bCs/>
              </w:rPr>
            </w:pP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827BB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909F2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8107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33B9BB2C" w14:textId="77777777" w:rsidTr="0097068A">
        <w:trPr>
          <w:trHeight w:val="31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AF3C" w14:textId="77777777" w:rsidR="00FA4334" w:rsidRDefault="00FA4334" w:rsidP="0097068A">
            <w:pPr>
              <w:rPr>
                <w:b/>
                <w:bCs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2834A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7657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FB3E2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BB7E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4A14CA75" w14:textId="77777777" w:rsidTr="0097068A">
        <w:trPr>
          <w:trHeight w:val="36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5E1F" w14:textId="49990B9C" w:rsidR="00FA4334" w:rsidRPr="00254CA3" w:rsidRDefault="00FA4334" w:rsidP="0097068A">
            <w:pPr>
              <w:rPr>
                <w:rFonts w:cs="Tahoma"/>
                <w:b/>
                <w:bCs/>
                <w:sz w:val="28"/>
                <w:szCs w:val="28"/>
                <w:u w:val="single"/>
              </w:rPr>
            </w:pPr>
            <w:r w:rsidRPr="00721484">
              <w:rPr>
                <w:rFonts w:cs="Tahoma"/>
                <w:b/>
                <w:bCs/>
                <w:sz w:val="28"/>
                <w:szCs w:val="28"/>
                <w:u w:val="single"/>
              </w:rPr>
              <w:t>PR</w:t>
            </w:r>
            <w:r w:rsidR="00721484" w:rsidRPr="00721484">
              <w:rPr>
                <w:b/>
                <w:bCs/>
                <w:sz w:val="28"/>
                <w:szCs w:val="28"/>
                <w:u w:val="single"/>
              </w:rPr>
              <w:t>É</w:t>
            </w:r>
            <w:r w:rsidRPr="00721484">
              <w:rPr>
                <w:rFonts w:cs="Tahoma"/>
                <w:b/>
                <w:bCs/>
                <w:sz w:val="28"/>
                <w:szCs w:val="28"/>
                <w:u w:val="single"/>
              </w:rPr>
              <w:t>VISIONNEL</w:t>
            </w:r>
            <w:r w:rsidRPr="00254CA3">
              <w:rPr>
                <w:rFonts w:cs="Tahoma"/>
                <w:b/>
                <w:bCs/>
                <w:sz w:val="28"/>
                <w:szCs w:val="28"/>
                <w:u w:val="single"/>
              </w:rPr>
              <w:t xml:space="preserve"> 2020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D4FC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75A1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D702A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317A91C1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C41F" w14:textId="77777777" w:rsidR="00FA4334" w:rsidRDefault="00FA4334" w:rsidP="0097068A">
            <w:pPr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B9608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7704D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E0B6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87C6F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  <w:tr w:rsidR="00FA4334" w14:paraId="4F9E881E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460" w14:textId="77777777" w:rsidR="00FA4334" w:rsidRDefault="00FA4334" w:rsidP="0097068A">
            <w:r>
              <w:t>Frais de bureau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69DB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CE5F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E38" w14:textId="77777777" w:rsidR="00FA4334" w:rsidRDefault="00FA4334" w:rsidP="0097068A">
            <w:r>
              <w:t xml:space="preserve">Cotisations (180x136)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4FEA" w14:textId="77777777" w:rsidR="00FA4334" w:rsidRDefault="00FA4334" w:rsidP="0097068A">
            <w:pPr>
              <w:jc w:val="right"/>
            </w:pPr>
            <w:r>
              <w:t>24480.00</w:t>
            </w:r>
          </w:p>
        </w:tc>
      </w:tr>
      <w:tr w:rsidR="00FA4334" w14:paraId="52CC15A5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C503" w14:textId="77777777" w:rsidR="00FA4334" w:rsidRDefault="00FA4334" w:rsidP="0097068A">
            <w:r>
              <w:t>Entretien Espaces verts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BCF7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22200,00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FE09" w14:textId="77777777" w:rsidR="00FA4334" w:rsidRDefault="00FA4334" w:rsidP="0097068A"/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182D9" w14:textId="77777777" w:rsidR="00FA4334" w:rsidRDefault="00FA4334" w:rsidP="0097068A">
            <w:r>
              <w:t>Produits financiers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5A807" w14:textId="77777777" w:rsidR="00FA4334" w:rsidRDefault="00FA4334" w:rsidP="0097068A">
            <w:pPr>
              <w:jc w:val="right"/>
            </w:pPr>
            <w:r>
              <w:t>57.00</w:t>
            </w:r>
          </w:p>
        </w:tc>
      </w:tr>
      <w:tr w:rsidR="00FA4334" w14:paraId="21CF2411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3394" w14:textId="77777777" w:rsidR="00FA4334" w:rsidRDefault="00FA4334" w:rsidP="0097068A">
            <w:r>
              <w:t>Amélioration Espaces verts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B065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607CF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4002" w14:textId="77777777" w:rsidR="00FA4334" w:rsidRDefault="00FA4334" w:rsidP="0097068A">
            <w:r>
              <w:t>Prélèvement réserve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3BDB" w14:textId="77777777" w:rsidR="00FA4334" w:rsidRDefault="00FA4334" w:rsidP="0097068A">
            <w:pPr>
              <w:jc w:val="right"/>
            </w:pPr>
            <w:r>
              <w:t>4153.00</w:t>
            </w:r>
          </w:p>
        </w:tc>
      </w:tr>
      <w:tr w:rsidR="00FA4334" w14:paraId="42F25035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5C0C" w14:textId="77777777" w:rsidR="00FA4334" w:rsidRDefault="00FA4334" w:rsidP="0097068A">
            <w:r>
              <w:t>Assurances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F0DC" w14:textId="77777777" w:rsidR="00FA4334" w:rsidRPr="001C53AD" w:rsidRDefault="00FA4334" w:rsidP="00970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650.00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ED9BF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C92" w14:textId="77777777" w:rsidR="00FA4334" w:rsidRDefault="00FA4334" w:rsidP="0097068A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045E" w14:textId="77777777" w:rsidR="00FA4334" w:rsidRDefault="00FA4334" w:rsidP="0097068A">
            <w:pPr>
              <w:jc w:val="right"/>
            </w:pPr>
          </w:p>
        </w:tc>
      </w:tr>
      <w:tr w:rsidR="00FA4334" w14:paraId="47C7332D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D4B9" w14:textId="77777777" w:rsidR="00FA4334" w:rsidRDefault="00FA4334" w:rsidP="0097068A">
            <w:r>
              <w:t>Taxe foncière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A463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2202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A1D6" w14:textId="77777777" w:rsidR="00FA4334" w:rsidRDefault="00FA4334" w:rsidP="0097068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2ED" w14:textId="77777777" w:rsidR="00FA4334" w:rsidRDefault="00FA4334" w:rsidP="0097068A">
            <w:pPr>
              <w:jc w:val="right"/>
            </w:pPr>
          </w:p>
        </w:tc>
      </w:tr>
      <w:tr w:rsidR="00FA4334" w14:paraId="1C9465BA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2076" w14:textId="77777777" w:rsidR="00FA4334" w:rsidRDefault="00FA4334" w:rsidP="0097068A">
            <w:r>
              <w:t>Frais d’avocat et d’huissiers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23E9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B81B3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AAFC" w14:textId="77777777" w:rsidR="00FA4334" w:rsidRDefault="00FA4334" w:rsidP="0097068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623C" w14:textId="77777777" w:rsidR="00FA4334" w:rsidRDefault="00FA4334" w:rsidP="0097068A">
            <w:pPr>
              <w:jc w:val="right"/>
            </w:pPr>
          </w:p>
        </w:tc>
      </w:tr>
      <w:tr w:rsidR="00FA4334" w14:paraId="0E72389C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4074" w14:textId="77777777" w:rsidR="00FA4334" w:rsidRDefault="00FA4334" w:rsidP="0097068A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583D" w14:textId="77777777" w:rsidR="00FA4334" w:rsidRDefault="00FA4334" w:rsidP="0097068A">
            <w:pPr>
              <w:jc w:val="right"/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FB8C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E61A" w14:textId="77777777" w:rsidR="00FA4334" w:rsidRDefault="00FA4334" w:rsidP="0097068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4EC8" w14:textId="77777777" w:rsidR="00FA4334" w:rsidRDefault="00FA4334" w:rsidP="0097068A">
            <w:pPr>
              <w:jc w:val="right"/>
            </w:pPr>
          </w:p>
        </w:tc>
      </w:tr>
      <w:tr w:rsidR="00FA4334" w14:paraId="031513AC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6627" w14:textId="77777777" w:rsidR="00FA4334" w:rsidRDefault="00FA4334" w:rsidP="0097068A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9D3" w14:textId="77777777" w:rsidR="00FA4334" w:rsidRDefault="00FA4334" w:rsidP="0097068A">
            <w:pPr>
              <w:jc w:val="right"/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C6D75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F81F" w14:textId="77777777" w:rsidR="00FA4334" w:rsidRDefault="00FA4334" w:rsidP="0097068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634" w14:textId="77777777" w:rsidR="00FA4334" w:rsidRDefault="00FA4334" w:rsidP="0097068A">
            <w:pPr>
              <w:jc w:val="right"/>
            </w:pPr>
          </w:p>
        </w:tc>
      </w:tr>
      <w:tr w:rsidR="00FA4334" w14:paraId="057BABB7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B99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>Totaux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BCAD" w14:textId="77777777" w:rsidR="00FA4334" w:rsidRDefault="00FA4334" w:rsidP="009706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28690.00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1F80" w14:textId="77777777" w:rsidR="00FA4334" w:rsidRDefault="00FA4334" w:rsidP="0097068A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57F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>Totaux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E45E" w14:textId="77777777" w:rsidR="00FA4334" w:rsidRDefault="00FA4334" w:rsidP="009706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28690.00</w:t>
            </w:r>
          </w:p>
        </w:tc>
      </w:tr>
      <w:tr w:rsidR="00FA4334" w14:paraId="6FA0DA1C" w14:textId="77777777" w:rsidTr="0097068A">
        <w:trPr>
          <w:trHeight w:val="31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3C7B" w14:textId="77777777" w:rsidR="00FA4334" w:rsidRDefault="00FA4334" w:rsidP="0097068A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32F2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735EB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6791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EE6F" w14:textId="77777777" w:rsidR="00FA4334" w:rsidRDefault="00FA4334" w:rsidP="009706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DC5072" w14:textId="77777777" w:rsidR="00FA4334" w:rsidRDefault="00FA4334" w:rsidP="00FA4334">
      <w:pPr>
        <w:rPr>
          <w:rFonts w:ascii="Arial" w:hAnsi="Arial" w:cs="Arial"/>
          <w:b/>
          <w:sz w:val="28"/>
          <w:szCs w:val="28"/>
          <w:u w:val="single"/>
        </w:rPr>
      </w:pPr>
    </w:p>
    <w:p w14:paraId="0706EB07" w14:textId="490AF72B" w:rsidR="00FA4334" w:rsidRDefault="00FA4334" w:rsidP="00FA4334">
      <w:pPr>
        <w:rPr>
          <w:rFonts w:ascii="Arial" w:hAnsi="Arial" w:cs="Arial"/>
          <w:b/>
          <w:sz w:val="28"/>
          <w:szCs w:val="28"/>
          <w:u w:val="single"/>
        </w:rPr>
      </w:pPr>
    </w:p>
    <w:p w14:paraId="44B91811" w14:textId="0BDD3027" w:rsidR="00FC26B3" w:rsidRDefault="00FC26B3" w:rsidP="00FA4334">
      <w:pPr>
        <w:rPr>
          <w:rFonts w:ascii="Arial" w:hAnsi="Arial" w:cs="Arial"/>
          <w:b/>
          <w:sz w:val="28"/>
          <w:szCs w:val="28"/>
          <w:u w:val="single"/>
        </w:rPr>
      </w:pPr>
    </w:p>
    <w:p w14:paraId="3F8CF1D4" w14:textId="77777777" w:rsidR="00FC26B3" w:rsidRDefault="00FC26B3" w:rsidP="00FA4334">
      <w:pPr>
        <w:rPr>
          <w:rFonts w:ascii="Arial" w:hAnsi="Arial" w:cs="Arial"/>
          <w:b/>
          <w:sz w:val="28"/>
          <w:szCs w:val="28"/>
          <w:u w:val="single"/>
        </w:rPr>
      </w:pPr>
    </w:p>
    <w:p w14:paraId="7BD86BE7" w14:textId="1E4DAB0C" w:rsidR="00FA4334" w:rsidRPr="00890E52" w:rsidRDefault="00FA4334" w:rsidP="00FA4334">
      <w:pPr>
        <w:rPr>
          <w:rFonts w:cs="Tahoma"/>
          <w:b/>
          <w:sz w:val="28"/>
          <w:szCs w:val="28"/>
          <w:u w:val="single"/>
        </w:rPr>
      </w:pPr>
      <w:r w:rsidRPr="00721484">
        <w:rPr>
          <w:rFonts w:cs="Tahoma"/>
          <w:b/>
          <w:bCs/>
          <w:sz w:val="28"/>
          <w:szCs w:val="28"/>
          <w:u w:val="single"/>
        </w:rPr>
        <w:t>R</w:t>
      </w:r>
      <w:r w:rsidR="00721484" w:rsidRPr="00721484">
        <w:rPr>
          <w:b/>
          <w:bCs/>
          <w:sz w:val="28"/>
          <w:szCs w:val="28"/>
          <w:u w:val="single"/>
        </w:rPr>
        <w:t>É</w:t>
      </w:r>
      <w:r w:rsidRPr="00721484">
        <w:rPr>
          <w:rFonts w:cs="Tahoma"/>
          <w:b/>
          <w:bCs/>
          <w:sz w:val="28"/>
          <w:szCs w:val="28"/>
          <w:u w:val="single"/>
        </w:rPr>
        <w:t>ALISATION</w:t>
      </w:r>
      <w:r w:rsidRPr="00890E52">
        <w:rPr>
          <w:rFonts w:cs="Tahoma"/>
          <w:b/>
          <w:sz w:val="28"/>
          <w:szCs w:val="28"/>
          <w:u w:val="single"/>
        </w:rPr>
        <w:t xml:space="preserve"> 2019 / </w:t>
      </w:r>
      <w:r w:rsidRPr="00721484">
        <w:rPr>
          <w:rFonts w:cs="Tahoma"/>
          <w:b/>
          <w:bCs/>
          <w:sz w:val="28"/>
          <w:szCs w:val="28"/>
          <w:u w:val="single"/>
        </w:rPr>
        <w:t>PR</w:t>
      </w:r>
      <w:r w:rsidR="00721484" w:rsidRPr="00721484">
        <w:rPr>
          <w:b/>
          <w:bCs/>
          <w:sz w:val="28"/>
          <w:szCs w:val="28"/>
          <w:u w:val="single"/>
        </w:rPr>
        <w:t>É</w:t>
      </w:r>
      <w:r w:rsidR="00890E52" w:rsidRPr="00721484">
        <w:rPr>
          <w:rFonts w:cs="Tahoma"/>
          <w:b/>
          <w:bCs/>
          <w:sz w:val="28"/>
          <w:szCs w:val="28"/>
          <w:u w:val="single"/>
        </w:rPr>
        <w:t>VISI</w:t>
      </w:r>
      <w:r w:rsidRPr="00721484">
        <w:rPr>
          <w:rFonts w:cs="Tahoma"/>
          <w:b/>
          <w:bCs/>
          <w:sz w:val="28"/>
          <w:szCs w:val="28"/>
          <w:u w:val="single"/>
        </w:rPr>
        <w:t>ON</w:t>
      </w:r>
      <w:r w:rsidRPr="00890E52">
        <w:rPr>
          <w:rFonts w:cs="Tahoma"/>
          <w:b/>
          <w:sz w:val="28"/>
          <w:szCs w:val="28"/>
          <w:u w:val="single"/>
        </w:rPr>
        <w:t xml:space="preserve"> 20</w:t>
      </w:r>
      <w:r w:rsidR="008829E4" w:rsidRPr="00890E52">
        <w:rPr>
          <w:rFonts w:cs="Tahoma"/>
          <w:b/>
          <w:sz w:val="28"/>
          <w:szCs w:val="28"/>
          <w:u w:val="single"/>
        </w:rPr>
        <w:t>20</w:t>
      </w:r>
    </w:p>
    <w:p w14:paraId="38B075A1" w14:textId="77777777" w:rsidR="00FA4334" w:rsidRDefault="00FA4334" w:rsidP="00FA4334">
      <w:pPr>
        <w:rPr>
          <w:rFonts w:ascii="Arial" w:hAnsi="Arial" w:cs="Arial"/>
          <w:b/>
          <w:sz w:val="28"/>
          <w:szCs w:val="28"/>
          <w:u w:val="single"/>
        </w:rPr>
      </w:pPr>
    </w:p>
    <w:p w14:paraId="649D7B53" w14:textId="77777777" w:rsidR="00FA4334" w:rsidRPr="004B3EC9" w:rsidRDefault="00FA4334" w:rsidP="00FA4334">
      <w:pPr>
        <w:rPr>
          <w:rFonts w:ascii="Arial" w:hAnsi="Arial" w:cs="Arial"/>
          <w:b/>
          <w:sz w:val="28"/>
          <w:szCs w:val="28"/>
          <w:u w:val="single"/>
        </w:rPr>
      </w:pPr>
    </w:p>
    <w:p w14:paraId="08911731" w14:textId="77777777" w:rsidR="00FA4334" w:rsidRDefault="00FA4334" w:rsidP="00FA4334"/>
    <w:tbl>
      <w:tblPr>
        <w:tblW w:w="1011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620"/>
        <w:gridCol w:w="2560"/>
        <w:gridCol w:w="1940"/>
      </w:tblGrid>
      <w:tr w:rsidR="00FA4334" w14:paraId="760F3351" w14:textId="77777777" w:rsidTr="0097068A">
        <w:trPr>
          <w:trHeight w:val="3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65D4" w14:textId="77777777" w:rsidR="00FA4334" w:rsidRDefault="00FA4334" w:rsidP="0097068A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443D" w14:textId="77777777" w:rsidR="00FA4334" w:rsidRDefault="00FA4334" w:rsidP="009706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Réalisations 2019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CA47" w14:textId="77777777" w:rsidR="00FA4334" w:rsidRDefault="00FA4334" w:rsidP="009706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Prévisions 2018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D1D8" w14:textId="6C610DAD" w:rsidR="00FA4334" w:rsidRDefault="00721484" w:rsidP="009706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1484">
              <w:rPr>
                <w:b/>
                <w:bCs/>
                <w:sz w:val="28"/>
                <w:szCs w:val="28"/>
              </w:rPr>
              <w:t>É</w:t>
            </w:r>
            <w:r w:rsidR="00FA4334" w:rsidRPr="00721484">
              <w:rPr>
                <w:rFonts w:ascii="Arial" w:hAnsi="Arial" w:cs="Arial"/>
                <w:b/>
                <w:bCs/>
                <w:sz w:val="28"/>
                <w:szCs w:val="28"/>
              </w:rPr>
              <w:t>carts</w:t>
            </w:r>
          </w:p>
        </w:tc>
      </w:tr>
      <w:tr w:rsidR="00FA4334" w14:paraId="1978B2DA" w14:textId="77777777" w:rsidTr="0097068A">
        <w:trPr>
          <w:trHeight w:val="37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130" w14:textId="77777777" w:rsidR="00FA4334" w:rsidRDefault="00FA4334" w:rsidP="009706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8488" w14:textId="77777777" w:rsidR="00FA4334" w:rsidRDefault="00FA4334" w:rsidP="0097068A">
            <w:pPr>
              <w:jc w:val="right"/>
            </w:pPr>
            <w: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3EE" w14:textId="77777777" w:rsidR="00FA4334" w:rsidRDefault="00FA4334" w:rsidP="0097068A">
            <w:pPr>
              <w:jc w:val="right"/>
            </w:pPr>
            <w:r>
              <w:t> 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4917" w14:textId="77777777" w:rsidR="00FA4334" w:rsidRDefault="00FA4334" w:rsidP="0097068A">
            <w:pPr>
              <w:jc w:val="right"/>
            </w:pPr>
            <w:r>
              <w:t> </w:t>
            </w:r>
          </w:p>
        </w:tc>
      </w:tr>
      <w:tr w:rsidR="00FA4334" w14:paraId="040A7F30" w14:textId="77777777" w:rsidTr="0097068A">
        <w:trPr>
          <w:trHeight w:val="37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1136" w14:textId="77777777" w:rsidR="00FA4334" w:rsidRDefault="00FA4334" w:rsidP="009706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Charges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16A" w14:textId="77777777" w:rsidR="00FA4334" w:rsidRDefault="00FA4334" w:rsidP="0097068A"/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7F75" w14:textId="77777777" w:rsidR="00FA4334" w:rsidRDefault="00FA4334" w:rsidP="0097068A"/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E12" w14:textId="77777777" w:rsidR="00FA4334" w:rsidRDefault="00FA4334" w:rsidP="0097068A"/>
        </w:tc>
      </w:tr>
      <w:tr w:rsidR="00FA4334" w14:paraId="73D89639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17A6" w14:textId="77777777" w:rsidR="00FA4334" w:rsidRDefault="00FA4334" w:rsidP="0097068A">
            <w: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1286" w14:textId="77777777" w:rsidR="00FA4334" w:rsidRDefault="00FA4334" w:rsidP="0097068A"/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2A5" w14:textId="77777777" w:rsidR="00FA4334" w:rsidRDefault="00FA4334" w:rsidP="0097068A"/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FDC1" w14:textId="77777777" w:rsidR="00FA4334" w:rsidRDefault="00FA4334" w:rsidP="0097068A"/>
        </w:tc>
      </w:tr>
      <w:tr w:rsidR="00FA4334" w:rsidRPr="00182538" w14:paraId="4776DDC5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02FD" w14:textId="77777777" w:rsidR="00FA4334" w:rsidRDefault="00FA4334" w:rsidP="0097068A">
            <w:r>
              <w:t>Frais de bureau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8E88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929.37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E374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B023" w14:textId="77777777" w:rsidR="00FA4334" w:rsidRPr="00D27E74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-129.37</w:t>
            </w:r>
          </w:p>
        </w:tc>
      </w:tr>
      <w:tr w:rsidR="00FA4334" w:rsidRPr="00182538" w14:paraId="5343ECE3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AB1B" w14:textId="77777777" w:rsidR="00FA4334" w:rsidRDefault="00FA4334" w:rsidP="0097068A">
            <w:r>
              <w:t>Entretien espaces verts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EACD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21744.00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7299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0CEE" w14:textId="77777777" w:rsidR="00FA4334" w:rsidRPr="00D27E74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-528.00</w:t>
            </w:r>
          </w:p>
        </w:tc>
      </w:tr>
      <w:tr w:rsidR="00FA4334" w:rsidRPr="00182538" w14:paraId="3EA37A77" w14:textId="77777777" w:rsidTr="0097068A">
        <w:trPr>
          <w:trHeight w:val="32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A5EA" w14:textId="77777777" w:rsidR="00FA4334" w:rsidRDefault="00FA4334" w:rsidP="0097068A">
            <w:r>
              <w:t>Amélioration espaces verts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0FFF7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3578.75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673F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9E6D" w14:textId="77777777" w:rsidR="00FA4334" w:rsidRPr="00D27E74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-578.75</w:t>
            </w:r>
          </w:p>
        </w:tc>
      </w:tr>
      <w:tr w:rsidR="00FA4334" w:rsidRPr="00182538" w14:paraId="2EDD7760" w14:textId="77777777" w:rsidTr="0097068A">
        <w:trPr>
          <w:trHeight w:val="34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E9EB" w14:textId="77777777" w:rsidR="00FA4334" w:rsidRDefault="00FA4334" w:rsidP="0097068A">
            <w:r>
              <w:t>Assurances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A92C" w14:textId="77777777" w:rsidR="00FA4334" w:rsidRPr="001C53AD" w:rsidRDefault="00FA4334" w:rsidP="00970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504.69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DDCB" w14:textId="77777777" w:rsidR="00FA4334" w:rsidRPr="001C53AD" w:rsidRDefault="00FA4334" w:rsidP="00970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480.00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824C" w14:textId="77777777" w:rsidR="00FA4334" w:rsidRPr="00D27E74" w:rsidRDefault="00FA4334" w:rsidP="00970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-24.69</w:t>
            </w:r>
          </w:p>
        </w:tc>
      </w:tr>
      <w:tr w:rsidR="00FA4334" w:rsidRPr="00182538" w14:paraId="0098F7B7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6895" w14:textId="77777777" w:rsidR="00FA4334" w:rsidRDefault="00FA4334" w:rsidP="0097068A">
            <w:r>
              <w:t>Taxe foncière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D347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18A6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4CB7" w14:textId="77777777" w:rsidR="00FA4334" w:rsidRPr="00D27E74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-18.00</w:t>
            </w:r>
          </w:p>
        </w:tc>
      </w:tr>
      <w:tr w:rsidR="00FA4334" w:rsidRPr="00182538" w14:paraId="376A3AA6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E094" w14:textId="77777777" w:rsidR="00FA4334" w:rsidRDefault="00FA4334" w:rsidP="0097068A">
            <w:r>
              <w:t>Avocat huissier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50FB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698A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A5BD" w14:textId="77777777" w:rsidR="00FA4334" w:rsidRPr="00D27E74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2855.59</w:t>
            </w:r>
          </w:p>
        </w:tc>
      </w:tr>
      <w:tr w:rsidR="00FA4334" w:rsidRPr="00182538" w14:paraId="2A5EBB53" w14:textId="77777777" w:rsidTr="0097068A">
        <w:trPr>
          <w:trHeight w:val="21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B6DE" w14:textId="77777777" w:rsidR="00FA4334" w:rsidRDefault="00FA4334" w:rsidP="0097068A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1DD8" w14:textId="77777777" w:rsidR="00FA4334" w:rsidRDefault="00FA4334" w:rsidP="0097068A">
            <w:pPr>
              <w:jc w:val="right"/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ADFB" w14:textId="77777777" w:rsidR="00FA4334" w:rsidRPr="001C53AD" w:rsidRDefault="00FA4334" w:rsidP="009706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3234" w14:textId="77777777" w:rsidR="00FA4334" w:rsidRPr="00D27E74" w:rsidRDefault="00FA4334" w:rsidP="0097068A">
            <w:pPr>
              <w:rPr>
                <w:rFonts w:ascii="Arial" w:hAnsi="Arial" w:cs="Arial"/>
              </w:rPr>
            </w:pPr>
          </w:p>
        </w:tc>
      </w:tr>
      <w:tr w:rsidR="00FA4334" w:rsidRPr="00182538" w14:paraId="7599DB3A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2F1B" w14:textId="77777777" w:rsidR="00FA4334" w:rsidRPr="00D013A6" w:rsidRDefault="00FA4334" w:rsidP="0097068A">
            <w:r w:rsidRPr="00D013A6">
              <w:t>Totaux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CB04" w14:textId="77777777" w:rsidR="00FA4334" w:rsidRPr="00825A75" w:rsidRDefault="00FA4334" w:rsidP="0097068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27839.22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38BD" w14:textId="77777777" w:rsidR="00FA4334" w:rsidRPr="00825A75" w:rsidRDefault="00FA4334" w:rsidP="0097068A">
            <w:pPr>
              <w:jc w:val="right"/>
              <w:rPr>
                <w:rFonts w:cs="Tahoma"/>
              </w:rPr>
            </w:pPr>
            <w:r>
              <w:rPr>
                <w:bCs/>
              </w:rPr>
              <w:t>29416.00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6DDE" w14:textId="77777777" w:rsidR="00FA4334" w:rsidRPr="00825A75" w:rsidRDefault="00FA4334" w:rsidP="009706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1576.78</w:t>
            </w:r>
          </w:p>
        </w:tc>
      </w:tr>
      <w:tr w:rsidR="00FA4334" w14:paraId="7D3D5A1D" w14:textId="77777777" w:rsidTr="0097068A">
        <w:trPr>
          <w:trHeight w:val="36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2A65" w14:textId="77777777" w:rsidR="00FA4334" w:rsidRDefault="00FA4334" w:rsidP="009706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4F0" w14:textId="77777777" w:rsidR="00FA4334" w:rsidRDefault="00FA4334" w:rsidP="0097068A"/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9A1" w14:textId="77777777" w:rsidR="00FA4334" w:rsidRDefault="00FA4334" w:rsidP="0097068A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BCD" w14:textId="77777777" w:rsidR="00FA4334" w:rsidRDefault="00FA4334" w:rsidP="0097068A"/>
        </w:tc>
      </w:tr>
      <w:tr w:rsidR="00FA4334" w14:paraId="37455588" w14:textId="77777777" w:rsidTr="0097068A">
        <w:trPr>
          <w:trHeight w:val="36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1827" w14:textId="77777777" w:rsidR="00FA4334" w:rsidRDefault="00FA4334" w:rsidP="009706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 Produits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F55" w14:textId="77777777" w:rsidR="00FA4334" w:rsidRDefault="00FA4334" w:rsidP="0097068A"/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4E6F" w14:textId="77777777" w:rsidR="00FA4334" w:rsidRDefault="00FA4334" w:rsidP="0097068A"/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015E" w14:textId="77777777" w:rsidR="00FA4334" w:rsidRDefault="00FA4334" w:rsidP="0097068A"/>
        </w:tc>
      </w:tr>
      <w:tr w:rsidR="00FA4334" w14:paraId="29D43C74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08D6" w14:textId="77777777" w:rsidR="00FA4334" w:rsidRDefault="00FA4334" w:rsidP="0097068A">
            <w:r>
              <w:t> </w:t>
            </w: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F00D" w14:textId="77777777" w:rsidR="00FA4334" w:rsidRDefault="00FA4334" w:rsidP="0097068A"/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BBB" w14:textId="77777777" w:rsidR="00FA4334" w:rsidRDefault="00FA4334" w:rsidP="0097068A"/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C2F" w14:textId="77777777" w:rsidR="00FA4334" w:rsidRDefault="00FA4334" w:rsidP="0097068A"/>
        </w:tc>
      </w:tr>
      <w:tr w:rsidR="00FA4334" w14:paraId="27EA2C9A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FED6" w14:textId="77777777" w:rsidR="00FA4334" w:rsidRDefault="00FA4334" w:rsidP="0097068A">
            <w:r>
              <w:t>Cotisations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49A2" w14:textId="77777777" w:rsidR="00FA4334" w:rsidRDefault="00FA4334" w:rsidP="0097068A">
            <w:pPr>
              <w:jc w:val="right"/>
            </w:pPr>
            <w:r>
              <w:t>24300.00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94A" w14:textId="77777777" w:rsidR="00FA4334" w:rsidRDefault="00FA4334" w:rsidP="0097068A">
            <w:pPr>
              <w:jc w:val="right"/>
            </w:pPr>
            <w:r>
              <w:t>24480.00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42C4" w14:textId="77777777" w:rsidR="00FA4334" w:rsidRDefault="00FA4334" w:rsidP="0097068A">
            <w:pPr>
              <w:jc w:val="center"/>
            </w:pPr>
            <w:r>
              <w:t xml:space="preserve">            - 180.00</w:t>
            </w:r>
          </w:p>
        </w:tc>
      </w:tr>
      <w:tr w:rsidR="00FA4334" w14:paraId="78C8D03B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C9CA" w14:textId="77777777" w:rsidR="00FA4334" w:rsidRDefault="00FA4334" w:rsidP="0097068A">
            <w:r>
              <w:t>Produits financiers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2CEA" w14:textId="77777777" w:rsidR="00FA4334" w:rsidRDefault="00FA4334" w:rsidP="0097068A">
            <w:pPr>
              <w:jc w:val="right"/>
            </w:pPr>
            <w:r>
              <w:t>56.90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E161" w14:textId="77777777" w:rsidR="00FA4334" w:rsidRDefault="00FA4334" w:rsidP="0097068A">
            <w:pPr>
              <w:jc w:val="right"/>
            </w:pPr>
            <w:r>
              <w:t>70.00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0DF2" w14:textId="77777777" w:rsidR="00FA4334" w:rsidRDefault="00FA4334" w:rsidP="0097068A">
            <w:pPr>
              <w:jc w:val="center"/>
            </w:pPr>
            <w:r>
              <w:t xml:space="preserve">            -  13.10</w:t>
            </w:r>
          </w:p>
        </w:tc>
      </w:tr>
      <w:tr w:rsidR="00FA4334" w14:paraId="0DBFD4C5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6709" w14:textId="77777777" w:rsidR="00FA4334" w:rsidRDefault="00FA4334" w:rsidP="0097068A">
            <w:r>
              <w:t>Recette exceptionnelle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AAFE" w14:textId="77777777" w:rsidR="00FA4334" w:rsidRDefault="00FA4334" w:rsidP="0097068A">
            <w:pPr>
              <w:jc w:val="right"/>
            </w:pPr>
            <w:r>
              <w:t>900.00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D39A" w14:textId="77777777" w:rsidR="00FA4334" w:rsidRDefault="00FA4334" w:rsidP="0097068A">
            <w:pPr>
              <w:jc w:val="center"/>
            </w:pPr>
            <w:r>
              <w:t xml:space="preserve">                              0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8235" w14:textId="77777777" w:rsidR="00FA4334" w:rsidRDefault="00FA4334" w:rsidP="0097068A">
            <w:pPr>
              <w:jc w:val="center"/>
            </w:pPr>
            <w:r>
              <w:t xml:space="preserve">             900.00 </w:t>
            </w:r>
          </w:p>
        </w:tc>
      </w:tr>
      <w:tr w:rsidR="00FA4334" w14:paraId="4087B992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2ECF" w14:textId="77777777" w:rsidR="00FA4334" w:rsidRDefault="00FA4334" w:rsidP="0097068A">
            <w:r>
              <w:t>Somme récupérées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793D" w14:textId="77777777" w:rsidR="00FA4334" w:rsidRPr="00883FCC" w:rsidRDefault="00FA4334" w:rsidP="0097068A">
            <w:pPr>
              <w:jc w:val="right"/>
            </w:pPr>
            <w:r>
              <w:t>170.00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0249" w14:textId="77777777" w:rsidR="00FA4334" w:rsidRPr="00883FCC" w:rsidRDefault="00FA4334" w:rsidP="0097068A">
            <w:pPr>
              <w:jc w:val="right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7E4A" w14:textId="77777777" w:rsidR="00FA4334" w:rsidRPr="00883FCC" w:rsidRDefault="00FA4334" w:rsidP="0097068A">
            <w:pPr>
              <w:jc w:val="center"/>
            </w:pPr>
            <w:r>
              <w:t xml:space="preserve">             170.00</w:t>
            </w:r>
          </w:p>
        </w:tc>
      </w:tr>
      <w:tr w:rsidR="00FA4334" w14:paraId="2F1BFFB9" w14:textId="77777777" w:rsidTr="0097068A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3F7" w14:textId="77777777" w:rsidR="00FA4334" w:rsidRDefault="00FA4334" w:rsidP="0097068A">
            <w:r>
              <w:t xml:space="preserve">Prélèvement réserve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50FA" w14:textId="77777777" w:rsidR="00FA4334" w:rsidRDefault="00FA4334" w:rsidP="0097068A">
            <w:pPr>
              <w:jc w:val="right"/>
            </w:pPr>
            <w:r>
              <w:t>2412.32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3CEB" w14:textId="77777777" w:rsidR="00FA4334" w:rsidRDefault="00FA4334" w:rsidP="0097068A">
            <w:pPr>
              <w:jc w:val="right"/>
            </w:pPr>
            <w:r>
              <w:t>4866.00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2C1" w14:textId="77777777" w:rsidR="00FA4334" w:rsidRDefault="00FA4334" w:rsidP="0097068A">
            <w:pPr>
              <w:jc w:val="center"/>
            </w:pPr>
            <w:r>
              <w:t xml:space="preserve">           -2453.68</w:t>
            </w:r>
          </w:p>
        </w:tc>
      </w:tr>
      <w:tr w:rsidR="00FA4334" w14:paraId="580AAB78" w14:textId="77777777" w:rsidTr="0097068A">
        <w:trPr>
          <w:trHeight w:val="377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2E8D" w14:textId="77777777" w:rsidR="00FA4334" w:rsidRPr="006B0B05" w:rsidRDefault="00FA4334" w:rsidP="0097068A">
            <w:pPr>
              <w:rPr>
                <w:bCs/>
              </w:rPr>
            </w:pPr>
            <w:r w:rsidRPr="006B0B05">
              <w:rPr>
                <w:bCs/>
              </w:rPr>
              <w:t> Tota</w:t>
            </w:r>
            <w:r>
              <w:rPr>
                <w:bCs/>
              </w:rPr>
              <w:t>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C8F6" w14:textId="77777777" w:rsidR="00FA4334" w:rsidRDefault="00FA4334" w:rsidP="0097068A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27839.22</w:t>
            </w:r>
          </w:p>
          <w:p w14:paraId="73767B3A" w14:textId="77777777" w:rsidR="00FA4334" w:rsidRPr="006B0B05" w:rsidRDefault="00FA4334" w:rsidP="0097068A">
            <w:pPr>
              <w:jc w:val="right"/>
              <w:rPr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558F" w14:textId="77777777" w:rsidR="00FA4334" w:rsidRPr="006B0B05" w:rsidRDefault="00FA4334" w:rsidP="0097068A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29416.00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2199" w14:textId="77777777" w:rsidR="00FA4334" w:rsidRPr="006B0B05" w:rsidRDefault="00FA4334" w:rsidP="009706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-1576.78                     </w:t>
            </w:r>
          </w:p>
        </w:tc>
      </w:tr>
      <w:tr w:rsidR="00FA4334" w14:paraId="38BB6319" w14:textId="77777777" w:rsidTr="0097068A">
        <w:trPr>
          <w:trHeight w:val="36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FFF9" w14:textId="77777777" w:rsidR="00FA4334" w:rsidRDefault="00FA4334" w:rsidP="009706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48C415" w14:textId="77777777" w:rsidR="00FA4334" w:rsidRDefault="00FA4334" w:rsidP="009706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 Résultats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1E31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</w:p>
          <w:p w14:paraId="1A6DF8FF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1526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 w14:paraId="0696035D" w14:textId="77777777" w:rsidR="00FA4334" w:rsidRDefault="00FA4334" w:rsidP="0097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AEDF" w14:textId="77777777" w:rsidR="00FA4334" w:rsidRDefault="00FA4334" w:rsidP="00970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14:paraId="0F4081AC" w14:textId="77777777" w:rsidR="00FA4334" w:rsidRDefault="00FA4334" w:rsidP="00970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0              </w:t>
            </w:r>
          </w:p>
        </w:tc>
      </w:tr>
    </w:tbl>
    <w:p w14:paraId="07D59818" w14:textId="77777777" w:rsidR="00FA4334" w:rsidRDefault="00FA4334" w:rsidP="00FA4334"/>
    <w:p w14:paraId="0FB833A8" w14:textId="77777777" w:rsidR="0072269A" w:rsidRDefault="0072269A">
      <w:pPr>
        <w:ind w:right="2268"/>
        <w:rPr>
          <w:rStyle w:val="Aucun"/>
        </w:rPr>
      </w:pPr>
    </w:p>
    <w:p w14:paraId="139A0022" w14:textId="041FCC14" w:rsidR="0072269A" w:rsidRDefault="00F53705" w:rsidP="000602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center"/>
        <w:rPr>
          <w:rStyle w:val="Aucun"/>
          <w:sz w:val="40"/>
          <w:szCs w:val="40"/>
        </w:rPr>
      </w:pPr>
      <w:r>
        <w:rPr>
          <w:rStyle w:val="Aucun"/>
          <w:sz w:val="40"/>
          <w:szCs w:val="40"/>
        </w:rPr>
        <w:t>COTISATION 2020</w:t>
      </w:r>
    </w:p>
    <w:p w14:paraId="1603D1AD" w14:textId="77777777" w:rsidR="0072269A" w:rsidRDefault="00722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rPr>
          <w:rStyle w:val="Aucun"/>
        </w:rPr>
      </w:pPr>
    </w:p>
    <w:p w14:paraId="2B8F8B9A" w14:textId="224E4938" w:rsidR="0072269A" w:rsidRDefault="00F537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</w:pPr>
      <w:r>
        <w:t>Suite au prévisionnel de 20</w:t>
      </w:r>
      <w:r w:rsidR="00072400">
        <w:t>20</w:t>
      </w:r>
      <w:r w:rsidR="009A1BD0">
        <w:t>,</w:t>
      </w:r>
      <w:r>
        <w:t xml:space="preserve"> la cotisation 20</w:t>
      </w:r>
      <w:r w:rsidR="00072400">
        <w:t>20</w:t>
      </w:r>
      <w:r>
        <w:t xml:space="preserve"> </w:t>
      </w:r>
      <w:r w:rsidR="00063739">
        <w:t>est proposée</w:t>
      </w:r>
      <w:r>
        <w:t xml:space="preserve"> à </w:t>
      </w:r>
      <w:r w:rsidR="00FA4334" w:rsidRPr="00063739">
        <w:rPr>
          <w:b/>
          <w:bCs/>
        </w:rPr>
        <w:t>180</w:t>
      </w:r>
      <w:r w:rsidRPr="00E2343D">
        <w:rPr>
          <w:b/>
          <w:bCs/>
        </w:rPr>
        <w:t>€</w:t>
      </w:r>
      <w:r>
        <w:t>.</w:t>
      </w:r>
    </w:p>
    <w:p w14:paraId="3CEB5DCD" w14:textId="77777777" w:rsidR="0072269A" w:rsidRDefault="007226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646" w:hanging="646"/>
        <w:rPr>
          <w:rStyle w:val="Aucun"/>
        </w:rPr>
      </w:pPr>
    </w:p>
    <w:p w14:paraId="75C960CD" w14:textId="1B32144F" w:rsidR="00C93241" w:rsidRDefault="003123FB" w:rsidP="00C93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 xml:space="preserve">Le </w:t>
      </w:r>
      <w:r w:rsidR="00F53705">
        <w:rPr>
          <w:rStyle w:val="Aucun"/>
          <w:b/>
          <w:bCs/>
        </w:rPr>
        <w:t>règlement</w:t>
      </w:r>
      <w:r w:rsidR="00C93241" w:rsidRPr="00C93241">
        <w:rPr>
          <w:rStyle w:val="Aucun"/>
        </w:rPr>
        <w:t xml:space="preserve"> </w:t>
      </w:r>
      <w:r w:rsidRPr="003123FB">
        <w:rPr>
          <w:rStyle w:val="Aucun"/>
          <w:b/>
          <w:bCs/>
        </w:rPr>
        <w:t>sera à effectuer</w:t>
      </w:r>
      <w:r>
        <w:rPr>
          <w:rStyle w:val="Aucun"/>
        </w:rPr>
        <w:t xml:space="preserve"> </w:t>
      </w:r>
      <w:r w:rsidR="00C93241" w:rsidRPr="00C93241">
        <w:rPr>
          <w:rStyle w:val="Aucun"/>
          <w:b/>
          <w:bCs/>
          <w:u w:val="single"/>
        </w:rPr>
        <w:t>au plus tard le 1 Avril 2020</w:t>
      </w:r>
      <w:r w:rsidR="00C93241">
        <w:rPr>
          <w:rStyle w:val="Aucun"/>
          <w:b/>
          <w:bCs/>
        </w:rPr>
        <w:t>, soit :</w:t>
      </w:r>
    </w:p>
    <w:p w14:paraId="23385BF8" w14:textId="77777777" w:rsidR="00DD1E82" w:rsidRDefault="00DD1E82" w:rsidP="00C93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rStyle w:val="Aucun"/>
        </w:rPr>
      </w:pPr>
    </w:p>
    <w:p w14:paraId="6C3E3470" w14:textId="77777777" w:rsidR="00254CA3" w:rsidRDefault="00C959F6" w:rsidP="00C93241">
      <w:pPr>
        <w:pStyle w:val="Paragraphedeliste"/>
        <w:numPr>
          <w:ilvl w:val="0"/>
          <w:numId w:val="3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Par chèque</w:t>
      </w:r>
      <w:r w:rsidR="00254CA3">
        <w:rPr>
          <w:rStyle w:val="Aucun"/>
          <w:b/>
          <w:bCs/>
        </w:rPr>
        <w:t xml:space="preserve"> à l’ordre de AFUL LES LYS</w:t>
      </w:r>
    </w:p>
    <w:p w14:paraId="00693642" w14:textId="66E5D1F7" w:rsidR="00C959F6" w:rsidRDefault="00254CA3" w:rsidP="00C93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60"/>
        <w:jc w:val="both"/>
        <w:rPr>
          <w:rStyle w:val="Aucun"/>
        </w:rPr>
      </w:pPr>
      <w:r>
        <w:rPr>
          <w:rStyle w:val="Aucun"/>
        </w:rPr>
        <w:t>(</w:t>
      </w:r>
      <w:r w:rsidR="00DD1E82" w:rsidRPr="00C959F6">
        <w:rPr>
          <w:rStyle w:val="Aucun"/>
        </w:rPr>
        <w:t>À</w:t>
      </w:r>
      <w:r w:rsidR="00C959F6" w:rsidRPr="00C959F6">
        <w:rPr>
          <w:rStyle w:val="Aucun"/>
        </w:rPr>
        <w:t xml:space="preserve"> déposer dans la boite aux lettres de l’Aful</w:t>
      </w:r>
      <w:r w:rsidR="00C959F6">
        <w:rPr>
          <w:rStyle w:val="Aucun"/>
        </w:rPr>
        <w:t xml:space="preserve"> Les Lys</w:t>
      </w:r>
      <w:r w:rsidR="005A1A20">
        <w:rPr>
          <w:rStyle w:val="Aucun"/>
        </w:rPr>
        <w:t xml:space="preserve">) </w:t>
      </w:r>
    </w:p>
    <w:p w14:paraId="0C8A770C" w14:textId="77777777" w:rsidR="00DD1E82" w:rsidRPr="00254CA3" w:rsidRDefault="00DD1E82" w:rsidP="00C93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60"/>
        <w:jc w:val="both"/>
        <w:rPr>
          <w:rStyle w:val="Aucun"/>
          <w:b/>
          <w:bCs/>
        </w:rPr>
      </w:pPr>
    </w:p>
    <w:p w14:paraId="33CF4491" w14:textId="6BD2A998" w:rsidR="00254CA3" w:rsidRDefault="00C959F6" w:rsidP="00C93241">
      <w:pPr>
        <w:pStyle w:val="Paragraphedeliste"/>
        <w:numPr>
          <w:ilvl w:val="0"/>
          <w:numId w:val="3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Soit par virement bancaire</w:t>
      </w:r>
      <w:r w:rsidR="00A32DD6">
        <w:rPr>
          <w:rStyle w:val="Aucun"/>
          <w:b/>
          <w:bCs/>
        </w:rPr>
        <w:t xml:space="preserve"> : </w:t>
      </w:r>
      <w:r w:rsidR="00A32DD6" w:rsidRPr="00C93241">
        <w:rPr>
          <w:rStyle w:val="Aucun"/>
          <w:b/>
          <w:bCs/>
          <w:u w:val="single"/>
        </w:rPr>
        <w:t>IBAN</w:t>
      </w:r>
      <w:r w:rsidR="00A32DD6">
        <w:rPr>
          <w:rStyle w:val="Aucun"/>
          <w:b/>
          <w:bCs/>
        </w:rPr>
        <w:t xml:space="preserve"> </w:t>
      </w:r>
      <w:r w:rsidR="007F35B1" w:rsidRPr="00C93241">
        <w:rPr>
          <w:rStyle w:val="Aucun"/>
        </w:rPr>
        <w:t>FR</w:t>
      </w:r>
      <w:r w:rsidR="00C93241">
        <w:rPr>
          <w:rStyle w:val="Aucun"/>
        </w:rPr>
        <w:t xml:space="preserve">30003 00681 00037269004 54 </w:t>
      </w:r>
      <w:r w:rsidR="00C93241" w:rsidRPr="00C93241">
        <w:rPr>
          <w:rStyle w:val="Aucun"/>
          <w:b/>
          <w:bCs/>
          <w:u w:val="single"/>
        </w:rPr>
        <w:t>BIC</w:t>
      </w:r>
      <w:r w:rsidR="00C93241">
        <w:rPr>
          <w:rStyle w:val="Aucun"/>
          <w:b/>
          <w:bCs/>
          <w:u w:val="single"/>
        </w:rPr>
        <w:t xml:space="preserve"> </w:t>
      </w:r>
      <w:r w:rsidR="00C93241">
        <w:rPr>
          <w:rStyle w:val="Aucun"/>
        </w:rPr>
        <w:t>SOGEFRPP</w:t>
      </w:r>
    </w:p>
    <w:p w14:paraId="459F93B8" w14:textId="7A30F78E" w:rsidR="00C959F6" w:rsidRPr="00254CA3" w:rsidRDefault="00C959F6" w:rsidP="00C93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60"/>
        <w:jc w:val="both"/>
        <w:rPr>
          <w:rStyle w:val="Aucun"/>
          <w:b/>
          <w:bCs/>
        </w:rPr>
      </w:pPr>
      <w:r w:rsidRPr="00C959F6">
        <w:rPr>
          <w:rStyle w:val="Aucun"/>
        </w:rPr>
        <w:t>(</w:t>
      </w:r>
      <w:r w:rsidR="00C93241" w:rsidRPr="00C959F6">
        <w:rPr>
          <w:rStyle w:val="Aucun"/>
        </w:rPr>
        <w:t>Merci</w:t>
      </w:r>
      <w:r w:rsidRPr="00C959F6">
        <w:rPr>
          <w:rStyle w:val="Aucun"/>
        </w:rPr>
        <w:t xml:space="preserve"> de nous prévenir de votre virement</w:t>
      </w:r>
      <w:r w:rsidR="007C34D9">
        <w:rPr>
          <w:rStyle w:val="Aucun"/>
        </w:rPr>
        <w:t xml:space="preserve"> par mail : </w:t>
      </w:r>
      <w:hyperlink r:id="rId10" w:history="1">
        <w:r w:rsidR="00C93241" w:rsidRPr="005768C3">
          <w:rPr>
            <w:rStyle w:val="Lienhypertexte"/>
          </w:rPr>
          <w:t>afuleslys@gmail.com</w:t>
        </w:r>
      </w:hyperlink>
      <w:r w:rsidR="00C93241">
        <w:rPr>
          <w:rStyle w:val="Aucun"/>
        </w:rPr>
        <w:t xml:space="preserve"> et de bien noter le nom du propriétaire pour lequel le virement est prévu</w:t>
      </w:r>
      <w:r w:rsidRPr="00C959F6">
        <w:rPr>
          <w:rStyle w:val="Aucun"/>
        </w:rPr>
        <w:t>)</w:t>
      </w:r>
      <w:r w:rsidR="00C93241">
        <w:rPr>
          <w:rStyle w:val="Aucun"/>
        </w:rPr>
        <w:t xml:space="preserve"> </w:t>
      </w:r>
    </w:p>
    <w:p w14:paraId="3CEACA37" w14:textId="77777777" w:rsidR="00C959F6" w:rsidRDefault="00C959F6" w:rsidP="00C93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both"/>
        <w:rPr>
          <w:rStyle w:val="Aucun"/>
        </w:rPr>
      </w:pPr>
    </w:p>
    <w:p w14:paraId="3B215516" w14:textId="299FABA7" w:rsidR="00E43AD1" w:rsidRDefault="00E43AD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rPr>
          <w:rStyle w:val="Aucun"/>
        </w:rPr>
      </w:pPr>
    </w:p>
    <w:p w14:paraId="76135C96" w14:textId="660B61AE" w:rsidR="0072269A" w:rsidRPr="00C10306" w:rsidRDefault="00F53705" w:rsidP="00C103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jc w:val="center"/>
        <w:rPr>
          <w:b/>
          <w:bCs/>
        </w:rPr>
      </w:pPr>
      <w:r w:rsidRPr="00C10306">
        <w:rPr>
          <w:rStyle w:val="Aucun"/>
          <w:b/>
          <w:bCs/>
        </w:rPr>
        <w:t>Le comité vous présente ses meilleurs vœux pour l’année 2</w:t>
      </w:r>
      <w:r w:rsidR="00072400" w:rsidRPr="00C10306">
        <w:rPr>
          <w:rStyle w:val="Aucun"/>
          <w:b/>
          <w:bCs/>
        </w:rPr>
        <w:t>020</w:t>
      </w:r>
      <w:r w:rsidRPr="00C10306">
        <w:rPr>
          <w:rStyle w:val="Aucun"/>
          <w:b/>
          <w:bCs/>
        </w:rPr>
        <w:t>.</w:t>
      </w:r>
    </w:p>
    <w:sectPr w:rsidR="0072269A" w:rsidRPr="00C1030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DD99" w14:textId="77777777" w:rsidR="006B72E9" w:rsidRDefault="006B72E9">
      <w:r>
        <w:separator/>
      </w:r>
    </w:p>
  </w:endnote>
  <w:endnote w:type="continuationSeparator" w:id="0">
    <w:p w14:paraId="75629E35" w14:textId="77777777" w:rsidR="006B72E9" w:rsidRDefault="006B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30A0" w14:textId="77777777" w:rsidR="0072269A" w:rsidRDefault="0072269A">
    <w:pPr>
      <w:pStyle w:val="En-t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B006" w14:textId="77777777" w:rsidR="0072269A" w:rsidRDefault="0072269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5D06" w14:textId="77777777" w:rsidR="006B72E9" w:rsidRDefault="006B72E9">
      <w:r>
        <w:separator/>
      </w:r>
    </w:p>
  </w:footnote>
  <w:footnote w:type="continuationSeparator" w:id="0">
    <w:p w14:paraId="622CF714" w14:textId="77777777" w:rsidR="006B72E9" w:rsidRDefault="006B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BFC3" w14:textId="77777777" w:rsidR="0072269A" w:rsidRDefault="00F53705">
    <w:pPr>
      <w:pStyle w:val="En-tte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9369" w14:textId="77777777" w:rsidR="0072269A" w:rsidRDefault="00F53705">
    <w:pPr>
      <w:pStyle w:val="En-tte1"/>
      <w:tabs>
        <w:tab w:val="left" w:pos="9217"/>
        <w:tab w:val="left" w:pos="9699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BF29E05" wp14:editId="65A4F35D">
              <wp:simplePos x="0" y="0"/>
              <wp:positionH relativeFrom="page">
                <wp:posOffset>7021195</wp:posOffset>
              </wp:positionH>
              <wp:positionV relativeFrom="page">
                <wp:posOffset>457835</wp:posOffset>
              </wp:positionV>
              <wp:extent cx="222885" cy="18097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8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6717633" w14:textId="77777777" w:rsidR="0072269A" w:rsidRDefault="00F53705">
                          <w:pPr>
                            <w:pStyle w:val="En-tte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F29E05" id="_x0000_s1028" style="position:absolute;left:0;text-align:left;margin-left:552.85pt;margin-top:36.05pt;width:17.55pt;height:14.2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" stroked="f" strokeweight="1pt">
              <v:stroke miterlimit="4"/>
              <v:textbox inset="0,0,0,0">
                <w:txbxContent>
                  <w:p w14:paraId="26717633" w14:textId="77777777" w:rsidR="0072269A" w:rsidRDefault="00F53705">
                    <w:pPr>
                      <w:pStyle w:val="En-tte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41936EB" wp14:editId="565C79B6">
              <wp:simplePos x="0" y="0"/>
              <wp:positionH relativeFrom="page">
                <wp:posOffset>509269</wp:posOffset>
              </wp:positionH>
              <wp:positionV relativeFrom="page">
                <wp:posOffset>10014585</wp:posOffset>
              </wp:positionV>
              <wp:extent cx="1397000" cy="1270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0.1pt;margin-top:788.5pt;width:110.0pt;height:10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F6B"/>
    <w:multiLevelType w:val="hybridMultilevel"/>
    <w:tmpl w:val="5316093C"/>
    <w:numStyleLink w:val="Style7import"/>
  </w:abstractNum>
  <w:abstractNum w:abstractNumId="1" w15:restartNumberingAfterBreak="0">
    <w:nsid w:val="07BE341B"/>
    <w:multiLevelType w:val="hybridMultilevel"/>
    <w:tmpl w:val="46BE7386"/>
    <w:styleLink w:val="Style2import"/>
    <w:lvl w:ilvl="0" w:tplc="3BDE3724">
      <w:start w:val="1"/>
      <w:numFmt w:val="decimal"/>
      <w:lvlText w:val="%1."/>
      <w:lvlJc w:val="left"/>
      <w:pPr>
        <w:tabs>
          <w:tab w:val="left" w:pos="320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814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6940E">
      <w:start w:val="1"/>
      <w:numFmt w:val="lowerLetter"/>
      <w:suff w:val="nothing"/>
      <w:lvlText w:val="%2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2D40A">
      <w:start w:val="1"/>
      <w:numFmt w:val="lowerRoman"/>
      <w:suff w:val="nothing"/>
      <w:lvlText w:val="%3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662ABE">
      <w:start w:val="1"/>
      <w:numFmt w:val="decimal"/>
      <w:suff w:val="nothing"/>
      <w:lvlText w:val="%4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A66DC">
      <w:start w:val="1"/>
      <w:numFmt w:val="lowerLetter"/>
      <w:suff w:val="nothing"/>
      <w:lvlText w:val="%5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C6A38">
      <w:start w:val="1"/>
      <w:numFmt w:val="lowerRoman"/>
      <w:suff w:val="nothing"/>
      <w:lvlText w:val="%6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9CC922">
      <w:start w:val="1"/>
      <w:numFmt w:val="decimal"/>
      <w:suff w:val="nothing"/>
      <w:lvlText w:val="%7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CFE70">
      <w:start w:val="1"/>
      <w:numFmt w:val="lowerLetter"/>
      <w:suff w:val="nothing"/>
      <w:lvlText w:val="%8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29D24">
      <w:start w:val="1"/>
      <w:numFmt w:val="lowerRoman"/>
      <w:suff w:val="nothing"/>
      <w:lvlText w:val="%9."/>
      <w:lvlJc w:val="left"/>
      <w:pPr>
        <w:tabs>
          <w:tab w:val="left" w:pos="3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320" w:firstLine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06239B"/>
    <w:multiLevelType w:val="hybridMultilevel"/>
    <w:tmpl w:val="3C168EF4"/>
    <w:numStyleLink w:val="Style11import"/>
  </w:abstractNum>
  <w:abstractNum w:abstractNumId="3" w15:restartNumberingAfterBreak="0">
    <w:nsid w:val="1DEC23A5"/>
    <w:multiLevelType w:val="hybridMultilevel"/>
    <w:tmpl w:val="ED14C85E"/>
    <w:numStyleLink w:val="Style10import"/>
  </w:abstractNum>
  <w:abstractNum w:abstractNumId="4" w15:restartNumberingAfterBreak="0">
    <w:nsid w:val="23C2714A"/>
    <w:multiLevelType w:val="hybridMultilevel"/>
    <w:tmpl w:val="46BE7386"/>
    <w:numStyleLink w:val="Style2import"/>
  </w:abstractNum>
  <w:abstractNum w:abstractNumId="5" w15:restartNumberingAfterBreak="0">
    <w:nsid w:val="24B3220D"/>
    <w:multiLevelType w:val="hybridMultilevel"/>
    <w:tmpl w:val="67CA0E1C"/>
    <w:numStyleLink w:val="Style4import"/>
  </w:abstractNum>
  <w:abstractNum w:abstractNumId="6" w15:restartNumberingAfterBreak="0">
    <w:nsid w:val="283F3D6E"/>
    <w:multiLevelType w:val="hybridMultilevel"/>
    <w:tmpl w:val="E10C0EB4"/>
    <w:styleLink w:val="Style9import"/>
    <w:lvl w:ilvl="0" w:tplc="8DF0B9B8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4D030">
      <w:start w:val="1"/>
      <w:numFmt w:val="lowerLetter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2FC58">
      <w:start w:val="1"/>
      <w:numFmt w:val="lowerRoman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E8304">
      <w:start w:val="1"/>
      <w:numFmt w:val="decimal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C7642">
      <w:start w:val="1"/>
      <w:numFmt w:val="lowerLetter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EFCE8">
      <w:start w:val="1"/>
      <w:numFmt w:val="lowerRoman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EEC0A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015BE">
      <w:start w:val="1"/>
      <w:numFmt w:val="lowerLetter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8CA38">
      <w:start w:val="1"/>
      <w:numFmt w:val="lowerRoman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F36D93"/>
    <w:multiLevelType w:val="hybridMultilevel"/>
    <w:tmpl w:val="42E82050"/>
    <w:lvl w:ilvl="0" w:tplc="C6B25794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56CE3"/>
    <w:multiLevelType w:val="hybridMultilevel"/>
    <w:tmpl w:val="17928470"/>
    <w:styleLink w:val="Style5import"/>
    <w:lvl w:ilvl="0" w:tplc="4F0C15D8">
      <w:start w:val="1"/>
      <w:numFmt w:val="bullet"/>
      <w:suff w:val="nothing"/>
      <w:lvlText w:val="➔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7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3E558C">
      <w:start w:val="1"/>
      <w:numFmt w:val="bullet"/>
      <w:lvlText w:val="o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C9DE4">
      <w:start w:val="1"/>
      <w:numFmt w:val="bullet"/>
      <w:lvlText w:val="▪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5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6BE04">
      <w:start w:val="1"/>
      <w:numFmt w:val="bullet"/>
      <w:lvlText w:val="•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EBA7A">
      <w:start w:val="1"/>
      <w:numFmt w:val="bullet"/>
      <w:lvlText w:val="o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5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6430C">
      <w:start w:val="1"/>
      <w:numFmt w:val="bullet"/>
      <w:lvlText w:val="▪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5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24DFA">
      <w:start w:val="1"/>
      <w:numFmt w:val="bullet"/>
      <w:lvlText w:val="•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5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649C">
      <w:start w:val="1"/>
      <w:numFmt w:val="bullet"/>
      <w:lvlText w:val="o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26EF2">
      <w:start w:val="1"/>
      <w:numFmt w:val="bullet"/>
      <w:lvlText w:val="▪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2408" w:hanging="53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2B03E1"/>
    <w:multiLevelType w:val="hybridMultilevel"/>
    <w:tmpl w:val="ED14C85E"/>
    <w:styleLink w:val="Style10import"/>
    <w:lvl w:ilvl="0" w:tplc="64FED86A">
      <w:start w:val="1"/>
      <w:numFmt w:val="bullet"/>
      <w:suff w:val="nothing"/>
      <w:lvlText w:val="➔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17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0EFAA">
      <w:start w:val="1"/>
      <w:numFmt w:val="bullet"/>
      <w:lvlText w:val="o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10E482">
      <w:start w:val="1"/>
      <w:numFmt w:val="bullet"/>
      <w:lvlText w:val="▪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5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23082">
      <w:start w:val="1"/>
      <w:numFmt w:val="bullet"/>
      <w:lvlText w:val="•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4FE70">
      <w:start w:val="1"/>
      <w:numFmt w:val="bullet"/>
      <w:lvlText w:val="o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5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AAEEA">
      <w:start w:val="1"/>
      <w:numFmt w:val="bullet"/>
      <w:lvlText w:val="▪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5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8A06C">
      <w:start w:val="1"/>
      <w:numFmt w:val="bullet"/>
      <w:lvlText w:val="•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5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E36A4">
      <w:start w:val="1"/>
      <w:numFmt w:val="bullet"/>
      <w:lvlText w:val="o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5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4D5DC">
      <w:start w:val="1"/>
      <w:numFmt w:val="bullet"/>
      <w:lvlText w:val="▪"/>
      <w:lvlJc w:val="left"/>
      <w:pPr>
        <w:tabs>
          <w:tab w:val="left" w:pos="709"/>
          <w:tab w:val="num" w:pos="213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431"/>
        </w:tabs>
        <w:ind w:left="2408" w:hanging="6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776727"/>
    <w:multiLevelType w:val="hybridMultilevel"/>
    <w:tmpl w:val="3C168EF4"/>
    <w:styleLink w:val="Style11import"/>
    <w:lvl w:ilvl="0" w:tplc="BBF67620">
      <w:start w:val="1"/>
      <w:numFmt w:val="bullet"/>
      <w:lvlText w:val="-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786" w:hanging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5CD656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9E0144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150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1AAA">
      <w:start w:val="1"/>
      <w:numFmt w:val="bullet"/>
      <w:lvlText w:val="·"/>
      <w:lvlJc w:val="left"/>
      <w:pPr>
        <w:tabs>
          <w:tab w:val="left" w:pos="709"/>
          <w:tab w:val="left" w:pos="1418"/>
          <w:tab w:val="num" w:pos="150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2086E6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A0259A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150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BA70F4">
      <w:start w:val="1"/>
      <w:numFmt w:val="bullet"/>
      <w:lvlText w:val="·"/>
      <w:lvlJc w:val="left"/>
      <w:pPr>
        <w:tabs>
          <w:tab w:val="left" w:pos="709"/>
          <w:tab w:val="left" w:pos="1418"/>
          <w:tab w:val="num" w:pos="150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238C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F69B7C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150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8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894AD3"/>
    <w:multiLevelType w:val="hybridMultilevel"/>
    <w:tmpl w:val="E3BE7446"/>
    <w:lvl w:ilvl="0" w:tplc="9B465BB0">
      <w:numFmt w:val="bullet"/>
      <w:lvlText w:val="-"/>
      <w:lvlJc w:val="left"/>
      <w:pPr>
        <w:ind w:left="795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BDC0BBE"/>
    <w:multiLevelType w:val="hybridMultilevel"/>
    <w:tmpl w:val="67CA0E1C"/>
    <w:styleLink w:val="Style4import"/>
    <w:lvl w:ilvl="0" w:tplc="8A740452">
      <w:start w:val="1"/>
      <w:numFmt w:val="lowerLetter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22962">
      <w:start w:val="1"/>
      <w:numFmt w:val="lowerLetter"/>
      <w:lvlText w:val="%2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0BF20">
      <w:start w:val="1"/>
      <w:numFmt w:val="lowerRoman"/>
      <w:lvlText w:val="%3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BACC">
      <w:start w:val="1"/>
      <w:numFmt w:val="decimal"/>
      <w:lvlText w:val="%4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9E4E">
      <w:start w:val="1"/>
      <w:numFmt w:val="lowerLetter"/>
      <w:lvlText w:val="%5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26C34">
      <w:start w:val="1"/>
      <w:numFmt w:val="lowerRoman"/>
      <w:lvlText w:val="%6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698F0">
      <w:start w:val="1"/>
      <w:numFmt w:val="decimal"/>
      <w:lvlText w:val="%7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AD60E">
      <w:start w:val="1"/>
      <w:numFmt w:val="lowerLetter"/>
      <w:lvlText w:val="%8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29654">
      <w:start w:val="1"/>
      <w:numFmt w:val="lowerRoman"/>
      <w:lvlText w:val="%9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831D0A"/>
    <w:multiLevelType w:val="hybridMultilevel"/>
    <w:tmpl w:val="17928470"/>
    <w:numStyleLink w:val="Style5import"/>
  </w:abstractNum>
  <w:abstractNum w:abstractNumId="14" w15:restartNumberingAfterBreak="0">
    <w:nsid w:val="5F9D549F"/>
    <w:multiLevelType w:val="hybridMultilevel"/>
    <w:tmpl w:val="4880C7DC"/>
    <w:numStyleLink w:val="Style6import"/>
  </w:abstractNum>
  <w:abstractNum w:abstractNumId="15" w15:restartNumberingAfterBreak="0">
    <w:nsid w:val="60F31F34"/>
    <w:multiLevelType w:val="hybridMultilevel"/>
    <w:tmpl w:val="B2563F78"/>
    <w:numStyleLink w:val="Style8import"/>
  </w:abstractNum>
  <w:abstractNum w:abstractNumId="16" w15:restartNumberingAfterBreak="0">
    <w:nsid w:val="69F64717"/>
    <w:multiLevelType w:val="hybridMultilevel"/>
    <w:tmpl w:val="E10C0EB4"/>
    <w:numStyleLink w:val="Style9import"/>
  </w:abstractNum>
  <w:abstractNum w:abstractNumId="17" w15:restartNumberingAfterBreak="0">
    <w:nsid w:val="6A2F5315"/>
    <w:multiLevelType w:val="hybridMultilevel"/>
    <w:tmpl w:val="A6EE626E"/>
    <w:lvl w:ilvl="0" w:tplc="8E50133E">
      <w:start w:val="6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35A7A"/>
    <w:multiLevelType w:val="hybridMultilevel"/>
    <w:tmpl w:val="88D86102"/>
    <w:lvl w:ilvl="0" w:tplc="23A24362">
      <w:start w:val="1"/>
      <w:numFmt w:val="decimal"/>
      <w:lvlText w:val="%1-"/>
      <w:lvlJc w:val="left"/>
      <w:pPr>
        <w:ind w:left="777" w:hanging="777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22F19"/>
    <w:multiLevelType w:val="hybridMultilevel"/>
    <w:tmpl w:val="0E984B66"/>
    <w:styleLink w:val="Style1import"/>
    <w:lvl w:ilvl="0" w:tplc="1534CEE4">
      <w:start w:val="1"/>
      <w:numFmt w:val="decimal"/>
      <w:lvlText w:val="%1."/>
      <w:lvlJc w:val="left"/>
      <w:pPr>
        <w:tabs>
          <w:tab w:val="left" w:pos="3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418" w:hanging="10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C574C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1039" w:hanging="10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C9ED2">
      <w:start w:val="1"/>
      <w:numFmt w:val="lowerRoman"/>
      <w:lvlText w:val="%3."/>
      <w:lvlJc w:val="left"/>
      <w:pPr>
        <w:tabs>
          <w:tab w:val="left" w:pos="3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17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80E8E">
      <w:start w:val="1"/>
      <w:numFmt w:val="decimal"/>
      <w:lvlText w:val="%4."/>
      <w:lvlJc w:val="left"/>
      <w:pPr>
        <w:tabs>
          <w:tab w:val="left" w:pos="3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17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E5BEE">
      <w:start w:val="1"/>
      <w:numFmt w:val="lowerLetter"/>
      <w:lvlText w:val="%5."/>
      <w:lvlJc w:val="left"/>
      <w:pPr>
        <w:tabs>
          <w:tab w:val="left" w:pos="3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2D0BC">
      <w:start w:val="1"/>
      <w:numFmt w:val="lowerRoman"/>
      <w:lvlText w:val="%6."/>
      <w:lvlJc w:val="left"/>
      <w:pPr>
        <w:tabs>
          <w:tab w:val="left" w:pos="3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A1D3C">
      <w:start w:val="1"/>
      <w:numFmt w:val="decimal"/>
      <w:lvlText w:val="%7."/>
      <w:lvlJc w:val="left"/>
      <w:pPr>
        <w:tabs>
          <w:tab w:val="left" w:pos="3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AEEBAC">
      <w:start w:val="1"/>
      <w:numFmt w:val="lowerLetter"/>
      <w:lvlText w:val="%8."/>
      <w:lvlJc w:val="left"/>
      <w:pPr>
        <w:tabs>
          <w:tab w:val="left" w:pos="3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17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04D70">
      <w:start w:val="1"/>
      <w:numFmt w:val="lowerRoman"/>
      <w:lvlText w:val="%9."/>
      <w:lvlJc w:val="left"/>
      <w:pPr>
        <w:tabs>
          <w:tab w:val="left" w:pos="3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17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C8F6BDD"/>
    <w:multiLevelType w:val="hybridMultilevel"/>
    <w:tmpl w:val="D9C28588"/>
    <w:numStyleLink w:val="Style3import"/>
  </w:abstractNum>
  <w:abstractNum w:abstractNumId="21" w15:restartNumberingAfterBreak="0">
    <w:nsid w:val="6DBA3512"/>
    <w:multiLevelType w:val="hybridMultilevel"/>
    <w:tmpl w:val="0E984B66"/>
    <w:numStyleLink w:val="Style1import"/>
  </w:abstractNum>
  <w:abstractNum w:abstractNumId="22" w15:restartNumberingAfterBreak="0">
    <w:nsid w:val="6F014745"/>
    <w:multiLevelType w:val="hybridMultilevel"/>
    <w:tmpl w:val="B2563F78"/>
    <w:styleLink w:val="Style8import"/>
    <w:lvl w:ilvl="0" w:tplc="5D70ED36">
      <w:start w:val="1"/>
      <w:numFmt w:val="bullet"/>
      <w:lvlText w:val="➔"/>
      <w:lvlJc w:val="left"/>
      <w:pPr>
        <w:tabs>
          <w:tab w:val="left" w:pos="709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124" w:hanging="7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CF786">
      <w:start w:val="1"/>
      <w:numFmt w:val="bullet"/>
      <w:lvlText w:val="o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3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4033C">
      <w:start w:val="1"/>
      <w:numFmt w:val="bullet"/>
      <w:lvlText w:val="▪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AB96C">
      <w:start w:val="1"/>
      <w:numFmt w:val="bullet"/>
      <w:lvlText w:val="•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3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83E98">
      <w:start w:val="1"/>
      <w:numFmt w:val="bullet"/>
      <w:lvlText w:val="o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4E2B4">
      <w:start w:val="1"/>
      <w:numFmt w:val="bullet"/>
      <w:lvlText w:val="▪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5E9AC2">
      <w:start w:val="1"/>
      <w:numFmt w:val="bullet"/>
      <w:lvlText w:val="•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5A0B4E">
      <w:start w:val="1"/>
      <w:numFmt w:val="bullet"/>
      <w:lvlText w:val="o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2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2007C">
      <w:start w:val="1"/>
      <w:numFmt w:val="bullet"/>
      <w:lvlText w:val="▪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77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4AD5C0A"/>
    <w:multiLevelType w:val="hybridMultilevel"/>
    <w:tmpl w:val="5316093C"/>
    <w:styleLink w:val="Style7import"/>
    <w:lvl w:ilvl="0" w:tplc="85C69A94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ADB48">
      <w:start w:val="1"/>
      <w:numFmt w:val="lowerLetter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22B8C">
      <w:start w:val="1"/>
      <w:numFmt w:val="lowerRoman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8224C">
      <w:start w:val="1"/>
      <w:numFmt w:val="decimal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185552">
      <w:start w:val="1"/>
      <w:numFmt w:val="lowerLetter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C802">
      <w:start w:val="1"/>
      <w:numFmt w:val="lowerRoman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4C0A6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A5E18">
      <w:start w:val="1"/>
      <w:numFmt w:val="lowerLetter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4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0C8FA">
      <w:start w:val="1"/>
      <w:numFmt w:val="lowerRoman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643" w:hanging="3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57012F3"/>
    <w:multiLevelType w:val="hybridMultilevel"/>
    <w:tmpl w:val="4880C7DC"/>
    <w:styleLink w:val="Style6import"/>
    <w:lvl w:ilvl="0" w:tplc="E07EFD06">
      <w:start w:val="1"/>
      <w:numFmt w:val="decimal"/>
      <w:lvlText w:val="%1."/>
      <w:lvlJc w:val="left"/>
      <w:pPr>
        <w:tabs>
          <w:tab w:val="left" w:pos="283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425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421160">
      <w:start w:val="1"/>
      <w:numFmt w:val="lowerLetter"/>
      <w:suff w:val="nothing"/>
      <w:lvlText w:val="%2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0CAECA">
      <w:start w:val="1"/>
      <w:numFmt w:val="lowerRoman"/>
      <w:suff w:val="nothing"/>
      <w:lvlText w:val="%3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32F348">
      <w:start w:val="1"/>
      <w:numFmt w:val="decimal"/>
      <w:suff w:val="nothing"/>
      <w:lvlText w:val="%4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C4A79E">
      <w:start w:val="1"/>
      <w:numFmt w:val="lowerLetter"/>
      <w:suff w:val="nothing"/>
      <w:lvlText w:val="%5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8C622C">
      <w:start w:val="1"/>
      <w:numFmt w:val="lowerRoman"/>
      <w:suff w:val="nothing"/>
      <w:lvlText w:val="%6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CE11E">
      <w:start w:val="1"/>
      <w:numFmt w:val="decimal"/>
      <w:suff w:val="nothing"/>
      <w:lvlText w:val="%7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30A0F4">
      <w:start w:val="1"/>
      <w:numFmt w:val="lowerLetter"/>
      <w:suff w:val="nothing"/>
      <w:lvlText w:val="%8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3CE836">
      <w:start w:val="1"/>
      <w:numFmt w:val="lowerRoman"/>
      <w:suff w:val="nothing"/>
      <w:lvlText w:val="%9."/>
      <w:lvlJc w:val="left"/>
      <w:pPr>
        <w:tabs>
          <w:tab w:val="left" w:pos="283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" w:firstLine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DD7658"/>
    <w:multiLevelType w:val="hybridMultilevel"/>
    <w:tmpl w:val="D9C28588"/>
    <w:styleLink w:val="Style3import"/>
    <w:lvl w:ilvl="0" w:tplc="4B02FF78">
      <w:start w:val="1"/>
      <w:numFmt w:val="lowerLetter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4C82A">
      <w:start w:val="1"/>
      <w:numFmt w:val="lowerLetter"/>
      <w:lvlText w:val="%2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2D822">
      <w:start w:val="1"/>
      <w:numFmt w:val="lowerRoman"/>
      <w:lvlText w:val="%3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823E0">
      <w:start w:val="1"/>
      <w:numFmt w:val="decimal"/>
      <w:lvlText w:val="%4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C9F62">
      <w:start w:val="1"/>
      <w:numFmt w:val="lowerLetter"/>
      <w:lvlText w:val="%5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C2076">
      <w:start w:val="1"/>
      <w:numFmt w:val="lowerRoman"/>
      <w:lvlText w:val="%6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760716">
      <w:start w:val="1"/>
      <w:numFmt w:val="decimal"/>
      <w:lvlText w:val="%7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C8BC0">
      <w:start w:val="1"/>
      <w:numFmt w:val="lowerLetter"/>
      <w:lvlText w:val="%8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C79B4">
      <w:start w:val="1"/>
      <w:numFmt w:val="lowerRoman"/>
      <w:lvlText w:val="%9."/>
      <w:lvlJc w:val="left"/>
      <w:pPr>
        <w:tabs>
          <w:tab w:val="num" w:pos="73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699"/>
        </w:tabs>
        <w:ind w:left="742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1"/>
  </w:num>
  <w:num w:numId="3">
    <w:abstractNumId w:val="21"/>
    <w:lvlOverride w:ilvl="0">
      <w:lvl w:ilvl="0" w:tplc="66AEAF3E">
        <w:start w:val="1"/>
        <w:numFmt w:val="decimal"/>
        <w:lvlText w:val="%1."/>
        <w:lvlJc w:val="left"/>
        <w:pPr>
          <w:tabs>
            <w:tab w:val="left" w:pos="3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1416" w:hanging="10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E2E1DC">
        <w:start w:val="1"/>
        <w:numFmt w:val="low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1037" w:hanging="10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86EA78">
        <w:start w:val="1"/>
        <w:numFmt w:val="lowerRoman"/>
        <w:lvlText w:val="%3."/>
        <w:lvlJc w:val="left"/>
        <w:pPr>
          <w:tabs>
            <w:tab w:val="left" w:pos="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715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0E912A">
        <w:start w:val="1"/>
        <w:numFmt w:val="decimal"/>
        <w:lvlText w:val="%4."/>
        <w:lvlJc w:val="left"/>
        <w:pPr>
          <w:tabs>
            <w:tab w:val="left" w:pos="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71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D281D6">
        <w:start w:val="1"/>
        <w:numFmt w:val="lowerLetter"/>
        <w:lvlText w:val="%5."/>
        <w:lvlJc w:val="left"/>
        <w:pPr>
          <w:tabs>
            <w:tab w:val="left" w:pos="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715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E45614">
        <w:start w:val="1"/>
        <w:numFmt w:val="lowerRoman"/>
        <w:lvlText w:val="%6."/>
        <w:lvlJc w:val="left"/>
        <w:pPr>
          <w:tabs>
            <w:tab w:val="left" w:pos="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71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CAB4EE">
        <w:start w:val="1"/>
        <w:numFmt w:val="decimal"/>
        <w:lvlText w:val="%7."/>
        <w:lvlJc w:val="left"/>
        <w:pPr>
          <w:tabs>
            <w:tab w:val="left" w:pos="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715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20E742">
        <w:start w:val="1"/>
        <w:numFmt w:val="lowerLetter"/>
        <w:lvlText w:val="%8."/>
        <w:lvlJc w:val="left"/>
        <w:pPr>
          <w:tabs>
            <w:tab w:val="left" w:pos="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715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28DA20">
        <w:start w:val="1"/>
        <w:numFmt w:val="lowerRoman"/>
        <w:lvlText w:val="%9."/>
        <w:lvlJc w:val="left"/>
        <w:pPr>
          <w:tabs>
            <w:tab w:val="left" w:pos="3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699"/>
          </w:tabs>
          <w:ind w:left="71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4"/>
  </w:num>
  <w:num w:numId="6">
    <w:abstractNumId w:val="25"/>
  </w:num>
  <w:num w:numId="7">
    <w:abstractNumId w:val="20"/>
  </w:num>
  <w:num w:numId="8">
    <w:abstractNumId w:val="4"/>
    <w:lvlOverride w:ilvl="0">
      <w:startOverride w:val="2"/>
    </w:lvlOverride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4"/>
    <w:lvlOverride w:ilvl="0">
      <w:startOverride w:val="3"/>
    </w:lvlOverride>
  </w:num>
  <w:num w:numId="14">
    <w:abstractNumId w:val="24"/>
  </w:num>
  <w:num w:numId="15">
    <w:abstractNumId w:val="14"/>
  </w:num>
  <w:num w:numId="16">
    <w:abstractNumId w:val="14"/>
    <w:lvlOverride w:ilvl="0">
      <w:startOverride w:val="4"/>
    </w:lvlOverride>
  </w:num>
  <w:num w:numId="17">
    <w:abstractNumId w:val="23"/>
  </w:num>
  <w:num w:numId="18">
    <w:abstractNumId w:val="0"/>
  </w:num>
  <w:num w:numId="19">
    <w:abstractNumId w:val="22"/>
  </w:num>
  <w:num w:numId="20">
    <w:abstractNumId w:val="15"/>
  </w:num>
  <w:num w:numId="21">
    <w:abstractNumId w:val="14"/>
    <w:lvlOverride w:ilvl="0">
      <w:startOverride w:val="5"/>
    </w:lvlOverride>
  </w:num>
  <w:num w:numId="22">
    <w:abstractNumId w:val="6"/>
  </w:num>
  <w:num w:numId="23">
    <w:abstractNumId w:val="16"/>
  </w:num>
  <w:num w:numId="24">
    <w:abstractNumId w:val="14"/>
    <w:lvlOverride w:ilvl="0">
      <w:startOverride w:val="6"/>
      <w:lvl w:ilvl="0" w:tplc="ABD6E05C">
        <w:start w:val="6"/>
        <w:numFmt w:val="decimal"/>
        <w:lvlText w:val="%1."/>
        <w:lvlJc w:val="left"/>
        <w:pPr>
          <w:tabs>
            <w:tab w:val="left" w:pos="283"/>
            <w:tab w:val="left" w:pos="644"/>
            <w:tab w:val="num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360" w:firstLine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1E55E8">
        <w:start w:val="1"/>
        <w:numFmt w:val="lowerLetter"/>
        <w:suff w:val="nothing"/>
        <w:lvlText w:val="%2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FEC144">
        <w:start w:val="1"/>
        <w:numFmt w:val="lowerRoman"/>
        <w:suff w:val="nothing"/>
        <w:lvlText w:val="%3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3A3026">
        <w:start w:val="1"/>
        <w:numFmt w:val="decimal"/>
        <w:suff w:val="nothing"/>
        <w:lvlText w:val="%4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418CEC2">
        <w:start w:val="1"/>
        <w:numFmt w:val="lowerLetter"/>
        <w:suff w:val="nothing"/>
        <w:lvlText w:val="%5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BA8064">
        <w:start w:val="1"/>
        <w:numFmt w:val="lowerRoman"/>
        <w:suff w:val="nothing"/>
        <w:lvlText w:val="%6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CA868C">
        <w:start w:val="1"/>
        <w:numFmt w:val="decimal"/>
        <w:suff w:val="nothing"/>
        <w:lvlText w:val="%7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3869CA">
        <w:start w:val="1"/>
        <w:numFmt w:val="lowerLetter"/>
        <w:suff w:val="nothing"/>
        <w:lvlText w:val="%8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AC2B4A">
        <w:start w:val="1"/>
        <w:numFmt w:val="lowerRoman"/>
        <w:suff w:val="nothing"/>
        <w:lvlText w:val="%9."/>
        <w:lvlJc w:val="left"/>
        <w:pPr>
          <w:tabs>
            <w:tab w:val="left" w:pos="283"/>
            <w:tab w:val="left" w:pos="644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699"/>
          </w:tabs>
          <w:ind w:left="21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"/>
  </w:num>
  <w:num w:numId="26">
    <w:abstractNumId w:val="3"/>
  </w:num>
  <w:num w:numId="27">
    <w:abstractNumId w:val="10"/>
  </w:num>
  <w:num w:numId="28">
    <w:abstractNumId w:val="2"/>
  </w:num>
  <w:num w:numId="29">
    <w:abstractNumId w:val="18"/>
  </w:num>
  <w:num w:numId="30">
    <w:abstractNumId w:val="7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9A"/>
    <w:rsid w:val="000007CB"/>
    <w:rsid w:val="00005AD3"/>
    <w:rsid w:val="000061A0"/>
    <w:rsid w:val="00020B5B"/>
    <w:rsid w:val="00060234"/>
    <w:rsid w:val="00063739"/>
    <w:rsid w:val="00072400"/>
    <w:rsid w:val="00075CFB"/>
    <w:rsid w:val="000D4270"/>
    <w:rsid w:val="0013431F"/>
    <w:rsid w:val="001B461F"/>
    <w:rsid w:val="00212DAF"/>
    <w:rsid w:val="00230B5D"/>
    <w:rsid w:val="002337E4"/>
    <w:rsid w:val="00254CA3"/>
    <w:rsid w:val="00311BF7"/>
    <w:rsid w:val="003123FB"/>
    <w:rsid w:val="00332A57"/>
    <w:rsid w:val="003A2500"/>
    <w:rsid w:val="003E69FB"/>
    <w:rsid w:val="00406877"/>
    <w:rsid w:val="004150FE"/>
    <w:rsid w:val="004368ED"/>
    <w:rsid w:val="00447E9A"/>
    <w:rsid w:val="004B2E06"/>
    <w:rsid w:val="004B3EFC"/>
    <w:rsid w:val="004D5D0E"/>
    <w:rsid w:val="00561EA4"/>
    <w:rsid w:val="00572545"/>
    <w:rsid w:val="005A1A20"/>
    <w:rsid w:val="005A4227"/>
    <w:rsid w:val="005C7CE4"/>
    <w:rsid w:val="005E4FD4"/>
    <w:rsid w:val="005E736A"/>
    <w:rsid w:val="005F2C61"/>
    <w:rsid w:val="0061598B"/>
    <w:rsid w:val="00646A3A"/>
    <w:rsid w:val="00692F24"/>
    <w:rsid w:val="006B1E7F"/>
    <w:rsid w:val="006B7091"/>
    <w:rsid w:val="006B72E9"/>
    <w:rsid w:val="006C4C92"/>
    <w:rsid w:val="006E2BD0"/>
    <w:rsid w:val="006F7DCB"/>
    <w:rsid w:val="00721484"/>
    <w:rsid w:val="0072269A"/>
    <w:rsid w:val="007531D7"/>
    <w:rsid w:val="00784B7B"/>
    <w:rsid w:val="007C34D9"/>
    <w:rsid w:val="007D3FC2"/>
    <w:rsid w:val="007F35B1"/>
    <w:rsid w:val="00820897"/>
    <w:rsid w:val="00833AD6"/>
    <w:rsid w:val="008829E4"/>
    <w:rsid w:val="00890E52"/>
    <w:rsid w:val="008B3949"/>
    <w:rsid w:val="008E24C9"/>
    <w:rsid w:val="008E3F18"/>
    <w:rsid w:val="00957DE6"/>
    <w:rsid w:val="009A1BD0"/>
    <w:rsid w:val="009D4FD0"/>
    <w:rsid w:val="00A32DD6"/>
    <w:rsid w:val="00AB0F45"/>
    <w:rsid w:val="00AE6BE9"/>
    <w:rsid w:val="00AF73D6"/>
    <w:rsid w:val="00B45983"/>
    <w:rsid w:val="00B80B92"/>
    <w:rsid w:val="00B962E7"/>
    <w:rsid w:val="00BB417D"/>
    <w:rsid w:val="00BF67AC"/>
    <w:rsid w:val="00C0414E"/>
    <w:rsid w:val="00C10306"/>
    <w:rsid w:val="00C42C6D"/>
    <w:rsid w:val="00C53320"/>
    <w:rsid w:val="00C61F0A"/>
    <w:rsid w:val="00C93241"/>
    <w:rsid w:val="00C959F6"/>
    <w:rsid w:val="00CA748F"/>
    <w:rsid w:val="00CB6D8F"/>
    <w:rsid w:val="00CF526E"/>
    <w:rsid w:val="00D379CD"/>
    <w:rsid w:val="00D9007C"/>
    <w:rsid w:val="00DD1E82"/>
    <w:rsid w:val="00DF744F"/>
    <w:rsid w:val="00E2343D"/>
    <w:rsid w:val="00E43AD1"/>
    <w:rsid w:val="00EC62EF"/>
    <w:rsid w:val="00EF43B5"/>
    <w:rsid w:val="00F12FA2"/>
    <w:rsid w:val="00F159A9"/>
    <w:rsid w:val="00F30528"/>
    <w:rsid w:val="00F53705"/>
    <w:rsid w:val="00FA4334"/>
    <w:rsid w:val="00FC26B3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36D"/>
  <w15:docId w15:val="{9BF2B6A9-F981-46F4-A7E8-1CA2DF4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1">
    <w:name w:val="En-tête1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En-tte">
    <w:name w:val="header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FormatlibreB">
    <w:name w:val="Format libre B"/>
    <w:rPr>
      <w:rFonts w:cs="Arial Unicode MS"/>
      <w:color w:val="000000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ahoma" w:eastAsia="Tahoma" w:hAnsi="Tahoma" w:cs="Tahoma"/>
      <w:color w:val="000016"/>
      <w:sz w:val="24"/>
      <w:szCs w:val="24"/>
      <w:u w:val="single" w:color="000016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FormatlibreC">
    <w:name w:val="Format libre C"/>
    <w:rPr>
      <w:rFonts w:cs="Arial Unicode MS"/>
      <w:color w:val="000000"/>
      <w:u w:color="000000"/>
    </w:r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9"/>
      </w:numPr>
    </w:pPr>
  </w:style>
  <w:style w:type="numbering" w:customStyle="1" w:styleId="Style5import">
    <w:name w:val="Style 5 importé"/>
    <w:pPr>
      <w:numPr>
        <w:numId w:val="11"/>
      </w:numPr>
    </w:pPr>
  </w:style>
  <w:style w:type="numbering" w:customStyle="1" w:styleId="Style6import">
    <w:name w:val="Style 6 importé"/>
    <w:pPr>
      <w:numPr>
        <w:numId w:val="14"/>
      </w:numPr>
    </w:pPr>
  </w:style>
  <w:style w:type="numbering" w:customStyle="1" w:styleId="Style7import">
    <w:name w:val="Style 7 importé"/>
    <w:pPr>
      <w:numPr>
        <w:numId w:val="17"/>
      </w:numPr>
    </w:pPr>
  </w:style>
  <w:style w:type="numbering" w:customStyle="1" w:styleId="Style8import">
    <w:name w:val="Style 8 importé"/>
    <w:pPr>
      <w:numPr>
        <w:numId w:val="19"/>
      </w:numPr>
    </w:pPr>
  </w:style>
  <w:style w:type="numbering" w:customStyle="1" w:styleId="Style9import">
    <w:name w:val="Style 9 importé"/>
    <w:pPr>
      <w:numPr>
        <w:numId w:val="22"/>
      </w:numPr>
    </w:pPr>
  </w:style>
  <w:style w:type="numbering" w:customStyle="1" w:styleId="Style10import">
    <w:name w:val="Style 10 importé"/>
    <w:pPr>
      <w:numPr>
        <w:numId w:val="25"/>
      </w:numPr>
    </w:pPr>
  </w:style>
  <w:style w:type="paragraph" w:customStyle="1" w:styleId="Formatlibre">
    <w:name w:val="Format libre"/>
    <w:rPr>
      <w:rFonts w:eastAsia="Times New Roman"/>
      <w:color w:val="000000"/>
      <w:u w:color="000000"/>
    </w:rPr>
  </w:style>
  <w:style w:type="numbering" w:customStyle="1" w:styleId="Style11import">
    <w:name w:val="Style 11 importé"/>
    <w:pPr>
      <w:numPr>
        <w:numId w:val="2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5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500"/>
    <w:rPr>
      <w:rFonts w:ascii="Segoe UI" w:hAnsi="Segoe UI" w:cs="Segoe UI"/>
      <w:color w:val="000000"/>
      <w:sz w:val="18"/>
      <w:szCs w:val="18"/>
      <w:u w:color="000000"/>
    </w:rPr>
  </w:style>
  <w:style w:type="paragraph" w:styleId="Corpsdetexte">
    <w:name w:val="Body Text"/>
    <w:basedOn w:val="Normal"/>
    <w:link w:val="CorpsdetexteCar"/>
    <w:semiHidden/>
    <w:rsid w:val="00FA4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semiHidden/>
    <w:rsid w:val="00FA4334"/>
    <w:rPr>
      <w:rFonts w:ascii="Tahoma" w:eastAsia="Times New Roman" w:hAnsi="Tahoma"/>
      <w:sz w:val="24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311BF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9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lesly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uleslys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fulesly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Valente</dc:creator>
  <cp:lastModifiedBy>Maxime Valente</cp:lastModifiedBy>
  <cp:revision>86</cp:revision>
  <cp:lastPrinted>2020-01-24T12:04:00Z</cp:lastPrinted>
  <dcterms:created xsi:type="dcterms:W3CDTF">2020-01-23T17:56:00Z</dcterms:created>
  <dcterms:modified xsi:type="dcterms:W3CDTF">2020-01-29T14:47:00Z</dcterms:modified>
</cp:coreProperties>
</file>